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29" w:rsidRPr="00FC44A7" w:rsidRDefault="00FC44A7" w:rsidP="00755829">
      <w:pPr>
        <w:jc w:val="center"/>
        <w:rPr>
          <w:b/>
          <w:sz w:val="32"/>
          <w:szCs w:val="32"/>
          <w:vertAlign w:val="subscript"/>
        </w:rPr>
      </w:pPr>
      <w:r>
        <w:rPr>
          <w:b/>
          <w:sz w:val="32"/>
          <w:szCs w:val="32"/>
        </w:rPr>
        <w:t>Σχολείο: Π</w:t>
      </w:r>
      <w:r w:rsidR="00B311F8">
        <w:rPr>
          <w:b/>
          <w:sz w:val="32"/>
          <w:szCs w:val="32"/>
        </w:rPr>
        <w:t xml:space="preserve">ειραματικό </w:t>
      </w:r>
      <w:r>
        <w:rPr>
          <w:b/>
          <w:sz w:val="32"/>
          <w:szCs w:val="32"/>
        </w:rPr>
        <w:t>Γ</w:t>
      </w:r>
      <w:r w:rsidR="00B311F8">
        <w:rPr>
          <w:b/>
          <w:sz w:val="32"/>
          <w:szCs w:val="32"/>
        </w:rPr>
        <w:t xml:space="preserve">υμνάσιο </w:t>
      </w:r>
      <w:r>
        <w:rPr>
          <w:b/>
          <w:sz w:val="32"/>
          <w:szCs w:val="32"/>
        </w:rPr>
        <w:t>Η</w:t>
      </w:r>
      <w:r w:rsidR="00B311F8">
        <w:rPr>
          <w:b/>
          <w:sz w:val="32"/>
          <w:szCs w:val="32"/>
        </w:rPr>
        <w:t>ρακλείου</w:t>
      </w:r>
    </w:p>
    <w:p w:rsidR="00755829" w:rsidRDefault="00755829" w:rsidP="00755829">
      <w:pPr>
        <w:jc w:val="center"/>
        <w:rPr>
          <w:b/>
          <w:sz w:val="32"/>
          <w:szCs w:val="32"/>
        </w:rPr>
      </w:pPr>
      <w:r>
        <w:rPr>
          <w:b/>
          <w:sz w:val="32"/>
          <w:szCs w:val="32"/>
        </w:rPr>
        <w:t xml:space="preserve">Μαθητές: Μάνος </w:t>
      </w:r>
      <w:proofErr w:type="spellStart"/>
      <w:r>
        <w:rPr>
          <w:b/>
          <w:sz w:val="32"/>
          <w:szCs w:val="32"/>
        </w:rPr>
        <w:t>Σπυριδάκης</w:t>
      </w:r>
      <w:proofErr w:type="spellEnd"/>
      <w:r>
        <w:rPr>
          <w:b/>
          <w:sz w:val="32"/>
          <w:szCs w:val="32"/>
        </w:rPr>
        <w:t xml:space="preserve"> , Παντελής </w:t>
      </w:r>
      <w:proofErr w:type="spellStart"/>
      <w:r>
        <w:rPr>
          <w:b/>
          <w:sz w:val="32"/>
          <w:szCs w:val="32"/>
        </w:rPr>
        <w:t>Φραϊδάκης</w:t>
      </w:r>
      <w:proofErr w:type="spellEnd"/>
    </w:p>
    <w:p w:rsidR="00FC44A7" w:rsidRPr="00755829" w:rsidRDefault="00FC44A7" w:rsidP="00755829">
      <w:pPr>
        <w:jc w:val="center"/>
        <w:rPr>
          <w:b/>
          <w:sz w:val="32"/>
          <w:szCs w:val="32"/>
        </w:rPr>
      </w:pPr>
      <w:r>
        <w:rPr>
          <w:b/>
          <w:sz w:val="32"/>
          <w:szCs w:val="32"/>
        </w:rPr>
        <w:t>Επιβλέπων καθηγητής: Παναγιώτης Τουμπανιάρης</w:t>
      </w:r>
    </w:p>
    <w:p w:rsidR="00755829" w:rsidRDefault="00755829" w:rsidP="00D203FB">
      <w:pPr>
        <w:jc w:val="center"/>
        <w:rPr>
          <w:b/>
          <w:sz w:val="32"/>
          <w:szCs w:val="32"/>
        </w:rPr>
      </w:pPr>
    </w:p>
    <w:p w:rsidR="005F4318" w:rsidRDefault="00D203FB" w:rsidP="00D203FB">
      <w:pPr>
        <w:jc w:val="center"/>
        <w:rPr>
          <w:b/>
          <w:sz w:val="32"/>
          <w:szCs w:val="32"/>
        </w:rPr>
      </w:pPr>
      <w:proofErr w:type="gramStart"/>
      <w:r w:rsidRPr="00D203FB">
        <w:rPr>
          <w:b/>
          <w:sz w:val="32"/>
          <w:szCs w:val="32"/>
          <w:lang w:val="en-US"/>
        </w:rPr>
        <w:t>EMP</w:t>
      </w:r>
      <w:r w:rsidRPr="00A025F5">
        <w:rPr>
          <w:b/>
          <w:sz w:val="32"/>
          <w:szCs w:val="32"/>
        </w:rPr>
        <w:t>(</w:t>
      </w:r>
      <w:proofErr w:type="gramEnd"/>
      <w:r>
        <w:rPr>
          <w:b/>
          <w:sz w:val="32"/>
          <w:szCs w:val="32"/>
        </w:rPr>
        <w:t>Ηλεκτρομαγνητικός παλμός)</w:t>
      </w:r>
    </w:p>
    <w:p w:rsidR="00D203FB" w:rsidRPr="00CA50CE" w:rsidRDefault="00CA50CE" w:rsidP="00CA50CE">
      <w:pPr>
        <w:jc w:val="center"/>
        <w:rPr>
          <w:b/>
          <w:sz w:val="28"/>
          <w:szCs w:val="28"/>
        </w:rPr>
      </w:pPr>
      <w:r>
        <w:rPr>
          <w:b/>
          <w:sz w:val="28"/>
          <w:szCs w:val="28"/>
        </w:rPr>
        <w:t>Παλμός-Ηλεκτρομαγνητικός Παλμός</w:t>
      </w:r>
    </w:p>
    <w:p w:rsidR="00CA50CE" w:rsidRDefault="00CA50CE" w:rsidP="00D203FB">
      <w:pPr>
        <w:rPr>
          <w:sz w:val="28"/>
          <w:szCs w:val="28"/>
        </w:rPr>
      </w:pPr>
    </w:p>
    <w:p w:rsidR="00CA50CE" w:rsidRDefault="00CA50CE" w:rsidP="00513B7D">
      <w:pPr>
        <w:jc w:val="both"/>
        <w:rPr>
          <w:sz w:val="28"/>
          <w:szCs w:val="28"/>
        </w:rPr>
      </w:pPr>
      <w:r>
        <w:rPr>
          <w:sz w:val="28"/>
          <w:szCs w:val="28"/>
        </w:rPr>
        <w:t xml:space="preserve">Ένας παλμός χαρακτηρίζεται από: </w:t>
      </w:r>
    </w:p>
    <w:p w:rsidR="00CA50CE" w:rsidRDefault="00CA50CE" w:rsidP="00513B7D">
      <w:pPr>
        <w:pStyle w:val="a3"/>
        <w:numPr>
          <w:ilvl w:val="0"/>
          <w:numId w:val="1"/>
        </w:numPr>
        <w:jc w:val="both"/>
        <w:rPr>
          <w:sz w:val="28"/>
          <w:szCs w:val="28"/>
        </w:rPr>
      </w:pPr>
      <w:r w:rsidRPr="00CA50CE">
        <w:rPr>
          <w:sz w:val="28"/>
          <w:szCs w:val="28"/>
        </w:rPr>
        <w:t>το είδος ενέργειας</w:t>
      </w:r>
    </w:p>
    <w:p w:rsidR="00CA50CE" w:rsidRDefault="00CA50CE" w:rsidP="00513B7D">
      <w:pPr>
        <w:pStyle w:val="a3"/>
        <w:numPr>
          <w:ilvl w:val="0"/>
          <w:numId w:val="1"/>
        </w:numPr>
        <w:jc w:val="both"/>
        <w:rPr>
          <w:sz w:val="28"/>
          <w:szCs w:val="28"/>
        </w:rPr>
      </w:pPr>
      <w:r>
        <w:rPr>
          <w:sz w:val="28"/>
          <w:szCs w:val="28"/>
        </w:rPr>
        <w:t>το φάσμα των παρόντων συχνοτήτων.</w:t>
      </w:r>
    </w:p>
    <w:p w:rsidR="00CA50CE" w:rsidRPr="00CA50CE" w:rsidRDefault="00CA50CE" w:rsidP="00513B7D">
      <w:pPr>
        <w:pStyle w:val="a3"/>
        <w:numPr>
          <w:ilvl w:val="0"/>
          <w:numId w:val="1"/>
        </w:numPr>
        <w:jc w:val="both"/>
        <w:rPr>
          <w:sz w:val="28"/>
          <w:szCs w:val="28"/>
        </w:rPr>
      </w:pPr>
      <w:r>
        <w:rPr>
          <w:sz w:val="28"/>
          <w:szCs w:val="28"/>
        </w:rPr>
        <w:t xml:space="preserve"> το μήκος κύματος του</w:t>
      </w:r>
    </w:p>
    <w:p w:rsidR="00D203FB" w:rsidRDefault="00D203FB" w:rsidP="00513B7D">
      <w:pPr>
        <w:jc w:val="both"/>
        <w:rPr>
          <w:sz w:val="28"/>
          <w:szCs w:val="28"/>
        </w:rPr>
      </w:pPr>
      <w:r>
        <w:rPr>
          <w:sz w:val="28"/>
          <w:szCs w:val="28"/>
        </w:rPr>
        <w:t>Ο ηλεκτρομαγνητικός παλμός είναι μια σύντομη εκτόνωση μεγάλου ποσού ηλεκτρομαγνητικής ενέργειας. Ένα ηλεκτρομαγνητικός παλμός μπορεί ανάλογα με την ένταση και την διάρκεια του να σταματήσει τη ροή του ηλεκτρικού ρεύματος σε ηλεκτρονικές συσκευές ή ακόμη και να τις κάψει. Σε ακραίες περιπτώσεις μπορεί να προκαλέσει ζημιές σε κτήρια ή και στα ηλεκτρονικά αεροπλάνων.</w:t>
      </w:r>
      <w:r w:rsidR="00A1636D">
        <w:rPr>
          <w:sz w:val="28"/>
          <w:szCs w:val="28"/>
        </w:rPr>
        <w:t xml:space="preserve"> </w:t>
      </w:r>
    </w:p>
    <w:p w:rsidR="00330D23" w:rsidRDefault="00330D23" w:rsidP="00330D23">
      <w:pPr>
        <w:keepNext/>
        <w:jc w:val="center"/>
      </w:pPr>
      <w:r>
        <w:rPr>
          <w:noProof/>
          <w:lang w:eastAsia="el-GR"/>
        </w:rPr>
        <w:drawing>
          <wp:inline distT="0" distB="0" distL="0" distR="0">
            <wp:extent cx="1905000" cy="1352550"/>
            <wp:effectExtent l="0" t="0" r="0" b="0"/>
            <wp:docPr id="4" name="Εικόνα 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 &quot;"/>
                    <pic:cNvPicPr>
                      <a:picLocks noChangeAspect="1" noChangeArrowheads="1"/>
                    </pic:cNvPicPr>
                  </pic:nvPicPr>
                  <pic:blipFill>
                    <a:blip r:embed="rId8" cstate="print"/>
                    <a:srcRect/>
                    <a:stretch>
                      <a:fillRect/>
                    </a:stretch>
                  </pic:blipFill>
                  <pic:spPr bwMode="auto">
                    <a:xfrm>
                      <a:off x="0" y="0"/>
                      <a:ext cx="1905000" cy="1352550"/>
                    </a:xfrm>
                    <a:prstGeom prst="rect">
                      <a:avLst/>
                    </a:prstGeom>
                    <a:noFill/>
                    <a:ln w="9525">
                      <a:noFill/>
                      <a:miter lim="800000"/>
                      <a:headEnd/>
                      <a:tailEnd/>
                    </a:ln>
                  </pic:spPr>
                </pic:pic>
              </a:graphicData>
            </a:graphic>
          </wp:inline>
        </w:drawing>
      </w:r>
    </w:p>
    <w:p w:rsidR="00330D23" w:rsidRDefault="00330D23" w:rsidP="00330D23">
      <w:pPr>
        <w:pStyle w:val="a5"/>
        <w:jc w:val="center"/>
        <w:rPr>
          <w:sz w:val="28"/>
          <w:szCs w:val="28"/>
        </w:rPr>
      </w:pPr>
      <w:r>
        <w:t xml:space="preserve">Εικόνα </w:t>
      </w:r>
      <w:fldSimple w:instr=" SEQ Εικόνα \* ARABIC ">
        <w:r>
          <w:rPr>
            <w:noProof/>
          </w:rPr>
          <w:t>1</w:t>
        </w:r>
      </w:fldSimple>
      <w:r>
        <w:t xml:space="preserve"> Περίπτωση ορθογώνιου παλμού. Φαίνεται από το γράφημα ότι όλη η ενέργεια του κύματος εκτονώνεται σε ένα πολύ μικρό εύρος χρόνου.</w:t>
      </w:r>
    </w:p>
    <w:p w:rsidR="00A1636D" w:rsidRPr="00CA50CE" w:rsidRDefault="00A025F5" w:rsidP="00A025F5">
      <w:pPr>
        <w:jc w:val="center"/>
        <w:rPr>
          <w:b/>
          <w:sz w:val="28"/>
          <w:szCs w:val="28"/>
        </w:rPr>
      </w:pPr>
      <w:r w:rsidRPr="00CA50CE">
        <w:rPr>
          <w:b/>
          <w:sz w:val="28"/>
          <w:szCs w:val="28"/>
        </w:rPr>
        <w:t>Ηλεκτρομαγνητικό κύμα</w:t>
      </w:r>
    </w:p>
    <w:p w:rsidR="00A025F5" w:rsidRDefault="00A025F5" w:rsidP="00513B7D">
      <w:pPr>
        <w:jc w:val="both"/>
        <w:rPr>
          <w:sz w:val="28"/>
          <w:szCs w:val="28"/>
        </w:rPr>
      </w:pPr>
      <w:r>
        <w:rPr>
          <w:sz w:val="28"/>
          <w:szCs w:val="28"/>
        </w:rPr>
        <w:t>Είναι γνωστό ότι όταν ένας αγωγός που τον διαρρέει ηλεκτρικό ρεύμα επιταχύνεται δημιουργείται ηλεκτρομ</w:t>
      </w:r>
      <w:r w:rsidR="00B91B69">
        <w:rPr>
          <w:sz w:val="28"/>
          <w:szCs w:val="28"/>
        </w:rPr>
        <w:t>αγνητικό πεδίο. Ηλεκτρομαγνητικό πεδίο μπορεί επίσης να δημιουργηθεί</w:t>
      </w:r>
      <w:r w:rsidR="00330D23" w:rsidRPr="00330D23">
        <w:rPr>
          <w:rFonts w:ascii="Arial" w:hAnsi="Arial" w:cs="Arial"/>
          <w:color w:val="222222"/>
          <w:sz w:val="21"/>
          <w:szCs w:val="21"/>
          <w:shd w:val="clear" w:color="auto" w:fill="FFFFFF"/>
        </w:rPr>
        <w:t xml:space="preserve"> </w:t>
      </w:r>
      <w:r w:rsidR="00330D23">
        <w:rPr>
          <w:rFonts w:cstheme="minorHAnsi"/>
          <w:color w:val="222222"/>
          <w:sz w:val="28"/>
          <w:szCs w:val="28"/>
          <w:shd w:val="clear" w:color="auto" w:fill="FFFFFF"/>
        </w:rPr>
        <w:t>ότ</w:t>
      </w:r>
      <w:r w:rsidR="00330D23" w:rsidRPr="00330D23">
        <w:rPr>
          <w:rFonts w:cstheme="minorHAnsi"/>
          <w:color w:val="222222"/>
          <w:sz w:val="28"/>
          <w:szCs w:val="28"/>
          <w:shd w:val="clear" w:color="auto" w:fill="FFFFFF"/>
        </w:rPr>
        <w:t xml:space="preserve">αν </w:t>
      </w:r>
      <w:r w:rsidR="00330D23" w:rsidRPr="00330D23">
        <w:rPr>
          <w:rFonts w:cstheme="minorHAnsi"/>
          <w:color w:val="222222"/>
          <w:sz w:val="28"/>
          <w:szCs w:val="28"/>
          <w:shd w:val="clear" w:color="auto" w:fill="FFFFFF"/>
        </w:rPr>
        <w:lastRenderedPageBreak/>
        <w:t>ένα</w:t>
      </w:r>
      <w:r w:rsidR="00330D23" w:rsidRPr="00330D23">
        <w:rPr>
          <w:rStyle w:val="apple-converted-space"/>
          <w:rFonts w:cstheme="minorHAnsi"/>
          <w:color w:val="222222"/>
          <w:sz w:val="28"/>
          <w:szCs w:val="28"/>
          <w:shd w:val="clear" w:color="auto" w:fill="FFFFFF"/>
        </w:rPr>
        <w:t> </w:t>
      </w:r>
      <w:r w:rsidR="00330D23" w:rsidRPr="00330D23">
        <w:rPr>
          <w:rFonts w:cstheme="minorHAnsi"/>
          <w:sz w:val="28"/>
          <w:szCs w:val="28"/>
          <w:shd w:val="clear" w:color="auto" w:fill="FFFFFF"/>
        </w:rPr>
        <w:t>ηλεκτρόνιο</w:t>
      </w:r>
      <w:r w:rsidR="00330D23" w:rsidRPr="00330D23">
        <w:rPr>
          <w:rStyle w:val="apple-converted-space"/>
          <w:rFonts w:cstheme="minorHAnsi"/>
          <w:color w:val="222222"/>
          <w:sz w:val="28"/>
          <w:szCs w:val="28"/>
          <w:shd w:val="clear" w:color="auto" w:fill="FFFFFF"/>
        </w:rPr>
        <w:t> </w:t>
      </w:r>
      <w:r w:rsidR="00330D23" w:rsidRPr="00330D23">
        <w:rPr>
          <w:rFonts w:cstheme="minorHAnsi"/>
          <w:color w:val="222222"/>
          <w:sz w:val="28"/>
          <w:szCs w:val="28"/>
          <w:shd w:val="clear" w:color="auto" w:fill="FFFFFF"/>
        </w:rPr>
        <w:t>κάποιου</w:t>
      </w:r>
      <w:r w:rsidR="00330D23" w:rsidRPr="00330D23">
        <w:rPr>
          <w:rStyle w:val="apple-converted-space"/>
          <w:rFonts w:cstheme="minorHAnsi"/>
          <w:color w:val="222222"/>
          <w:sz w:val="28"/>
          <w:szCs w:val="28"/>
          <w:shd w:val="clear" w:color="auto" w:fill="FFFFFF"/>
        </w:rPr>
        <w:t> </w:t>
      </w:r>
      <w:r w:rsidR="00330D23" w:rsidRPr="00330D23">
        <w:rPr>
          <w:rFonts w:cstheme="minorHAnsi"/>
          <w:sz w:val="28"/>
          <w:szCs w:val="28"/>
          <w:shd w:val="clear" w:color="auto" w:fill="FFFFFF"/>
        </w:rPr>
        <w:t>ατόμου</w:t>
      </w:r>
      <w:r w:rsidR="00330D23" w:rsidRPr="00330D23">
        <w:rPr>
          <w:rStyle w:val="apple-converted-space"/>
          <w:rFonts w:cstheme="minorHAnsi"/>
          <w:color w:val="222222"/>
          <w:sz w:val="28"/>
          <w:szCs w:val="28"/>
          <w:shd w:val="clear" w:color="auto" w:fill="FFFFFF"/>
        </w:rPr>
        <w:t> </w:t>
      </w:r>
      <w:r w:rsidR="00330D23" w:rsidRPr="00330D23">
        <w:rPr>
          <w:rFonts w:cstheme="minorHAnsi"/>
          <w:color w:val="222222"/>
          <w:sz w:val="28"/>
          <w:szCs w:val="28"/>
          <w:shd w:val="clear" w:color="auto" w:fill="FFFFFF"/>
        </w:rPr>
        <w:t xml:space="preserve">χάνει μέρος της ενέργειάς του και μεταπίπτει </w:t>
      </w:r>
      <w:r w:rsidR="00330D23" w:rsidRPr="00330D23">
        <w:rPr>
          <w:rFonts w:cstheme="minorHAnsi"/>
          <w:sz w:val="28"/>
          <w:szCs w:val="28"/>
          <w:shd w:val="clear" w:color="auto" w:fill="FFFFFF"/>
        </w:rPr>
        <w:t>ενεργειακή στάθμη</w:t>
      </w:r>
      <w:r w:rsidR="00B91B69" w:rsidRPr="00330D23">
        <w:rPr>
          <w:rFonts w:cstheme="minorHAnsi"/>
          <w:sz w:val="28"/>
          <w:szCs w:val="28"/>
        </w:rPr>
        <w:t xml:space="preserve"> </w:t>
      </w:r>
      <w:r w:rsidR="00330D23">
        <w:rPr>
          <w:rFonts w:cstheme="minorHAnsi"/>
          <w:sz w:val="28"/>
          <w:szCs w:val="28"/>
        </w:rPr>
        <w:t xml:space="preserve">. </w:t>
      </w:r>
      <w:r w:rsidR="00330D23">
        <w:rPr>
          <w:sz w:val="28"/>
          <w:szCs w:val="28"/>
        </w:rPr>
        <w:t>Ε</w:t>
      </w:r>
      <w:r>
        <w:rPr>
          <w:sz w:val="28"/>
          <w:szCs w:val="28"/>
        </w:rPr>
        <w:t xml:space="preserve">άν ένα ηλεκτρομαγνητικό πεδίο προσκρούσει σε κάποιο άτομο/άτομα τότε αυτό μπορεί να προσφέρει τη μεταφερόμενη ενέργεια σε ένα ηλεκτρόνιο. Τότε το αποτέλεσμα θα είναι είτε να διεγείρει </w:t>
      </w:r>
      <w:r w:rsidR="007F436F">
        <w:rPr>
          <w:sz w:val="28"/>
          <w:szCs w:val="28"/>
        </w:rPr>
        <w:t xml:space="preserve">ενεργειακά </w:t>
      </w:r>
      <w:r>
        <w:rPr>
          <w:sz w:val="28"/>
          <w:szCs w:val="28"/>
        </w:rPr>
        <w:t xml:space="preserve">το ηλεκτρόνιο </w:t>
      </w:r>
      <w:r w:rsidR="007F436F">
        <w:rPr>
          <w:sz w:val="28"/>
          <w:szCs w:val="28"/>
        </w:rPr>
        <w:t xml:space="preserve">και να το αναγκάσει </w:t>
      </w:r>
      <w:r>
        <w:rPr>
          <w:sz w:val="28"/>
          <w:szCs w:val="28"/>
        </w:rPr>
        <w:t xml:space="preserve">  </w:t>
      </w:r>
      <w:r w:rsidR="007F436F">
        <w:rPr>
          <w:sz w:val="28"/>
          <w:szCs w:val="28"/>
        </w:rPr>
        <w:t>να ανεβεί σε επόμενη ενεργειακή στάθμη είτε και θα καταφέρει να το εκτοπίσει από το άτομο αν αυτό βρίσκεται σε εξωτερική στοιβάδα (φωτοηλεκτρικό φαινόμενο). Φαίνεται έτσι ότι ο ηλεκτρομαγνητισμός αλληλεπιδρά με τα ηλεκτρικά κυκλώματα.</w:t>
      </w:r>
    </w:p>
    <w:p w:rsidR="00B91B69" w:rsidRDefault="00B91B69" w:rsidP="00330D23">
      <w:pPr>
        <w:keepNext/>
        <w:jc w:val="center"/>
      </w:pPr>
      <w:r>
        <w:rPr>
          <w:noProof/>
          <w:lang w:eastAsia="el-GR"/>
        </w:rPr>
        <w:drawing>
          <wp:inline distT="0" distB="0" distL="0" distR="0">
            <wp:extent cx="4695152" cy="1162050"/>
            <wp:effectExtent l="0" t="0" r="0" b="0"/>
            <wp:docPr id="1" name="Εικόνα 1" descr="https://upload.wikimedia.org/wikipedia/commons/thumb/3/35/Onde_electromagnetique.svg/400px-Onde_electromagnetiqu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5/Onde_electromagnetique.svg/400px-Onde_electromagnetique.svg.png"/>
                    <pic:cNvPicPr>
                      <a:picLocks noChangeAspect="1" noChangeArrowheads="1"/>
                    </pic:cNvPicPr>
                  </pic:nvPicPr>
                  <pic:blipFill>
                    <a:blip r:embed="rId9" cstate="print"/>
                    <a:srcRect/>
                    <a:stretch>
                      <a:fillRect/>
                    </a:stretch>
                  </pic:blipFill>
                  <pic:spPr bwMode="auto">
                    <a:xfrm>
                      <a:off x="0" y="0"/>
                      <a:ext cx="4695152" cy="1162050"/>
                    </a:xfrm>
                    <a:prstGeom prst="rect">
                      <a:avLst/>
                    </a:prstGeom>
                    <a:noFill/>
                    <a:ln w="9525">
                      <a:noFill/>
                      <a:miter lim="800000"/>
                      <a:headEnd/>
                      <a:tailEnd/>
                    </a:ln>
                  </pic:spPr>
                </pic:pic>
              </a:graphicData>
            </a:graphic>
          </wp:inline>
        </w:drawing>
      </w:r>
    </w:p>
    <w:p w:rsidR="00B91B69" w:rsidRPr="00330D23" w:rsidRDefault="00B91B69" w:rsidP="00330D23">
      <w:pPr>
        <w:pStyle w:val="a5"/>
        <w:jc w:val="center"/>
        <w:rPr>
          <w:b w:val="0"/>
          <w:sz w:val="28"/>
          <w:szCs w:val="28"/>
        </w:rPr>
      </w:pPr>
      <w:r>
        <w:t xml:space="preserve">Εικόνα </w:t>
      </w:r>
      <w:fldSimple w:instr=" SEQ Εικόνα \* ARABIC ">
        <w:r w:rsidR="00330D23">
          <w:rPr>
            <w:noProof/>
          </w:rPr>
          <w:t>2</w:t>
        </w:r>
      </w:fldSimple>
      <w:r>
        <w:t xml:space="preserve">  Αυτή είναι η γραφική αναπαράσταση ενός ηλεκτρομαγνητικού κύματος,  Αποτελείτε 2 συγχρονισμένα: ένα ηλεκτρικό και ένα μαγνητικό . Και τα δύο ταλαντώνονται κάθεται μεταξύ τους και προς τη διεύθυνση διάδοσης του κύματος </w:t>
      </w:r>
      <w:r w:rsidR="00330D23">
        <w:t xml:space="preserve"> </w:t>
      </w:r>
      <w:r w:rsidR="00330D23" w:rsidRPr="00330D23">
        <w:t>(</w:t>
      </w:r>
      <w:r w:rsidR="00330D23">
        <w:rPr>
          <w:lang w:val="en-US"/>
        </w:rPr>
        <w:t>E</w:t>
      </w:r>
      <w:r w:rsidR="00330D23" w:rsidRPr="00330D23">
        <w:t>:</w:t>
      </w:r>
      <w:r w:rsidR="00330D23">
        <w:t xml:space="preserve"> γραφική αναπαράσταση διανύσματος  ηλεκτρικού κύματος, </w:t>
      </w:r>
      <w:r w:rsidR="00330D23">
        <w:rPr>
          <w:lang w:val="en-US"/>
        </w:rPr>
        <w:t>B</w:t>
      </w:r>
      <w:r w:rsidR="00330D23">
        <w:t xml:space="preserve">:γραφική διανύσματος αναπαράσταση μαγνητικού κύματος, </w:t>
      </w:r>
      <w:r w:rsidR="00330D23">
        <w:rPr>
          <w:lang w:val="en-US"/>
        </w:rPr>
        <w:t>v</w:t>
      </w:r>
      <w:r w:rsidR="00330D23">
        <w:t xml:space="preserve">: κατεύθυνση διάδοσης κύματος, </w:t>
      </w:r>
      <w:r w:rsidR="00330D23">
        <w:rPr>
          <w:lang w:val="en-US"/>
        </w:rPr>
        <w:t>x</w:t>
      </w:r>
      <w:r w:rsidR="00330D23">
        <w:t>: άξονας με τον οποίο ταυτίζεται η διεύθυνση διάδοσης του κύματος)</w:t>
      </w:r>
    </w:p>
    <w:p w:rsidR="007F436F" w:rsidRPr="000C538F" w:rsidRDefault="007F436F" w:rsidP="007F436F">
      <w:pPr>
        <w:jc w:val="center"/>
        <w:rPr>
          <w:b/>
          <w:sz w:val="28"/>
          <w:szCs w:val="28"/>
        </w:rPr>
      </w:pPr>
      <w:r w:rsidRPr="000C538F">
        <w:rPr>
          <w:b/>
          <w:sz w:val="28"/>
          <w:szCs w:val="28"/>
        </w:rPr>
        <w:t>Ηλεκτρικό κύκλωμα</w:t>
      </w:r>
    </w:p>
    <w:p w:rsidR="007F436F" w:rsidRDefault="007F436F" w:rsidP="00513B7D">
      <w:pPr>
        <w:jc w:val="both"/>
        <w:rPr>
          <w:rFonts w:eastAsiaTheme="minorEastAsia"/>
          <w:sz w:val="28"/>
          <w:szCs w:val="28"/>
        </w:rPr>
      </w:pPr>
      <w:r>
        <w:rPr>
          <w:sz w:val="28"/>
          <w:szCs w:val="28"/>
        </w:rPr>
        <w:t xml:space="preserve">Στην περίπτωση ενός κυκλώματος που το διαρρέει ρεύμα, τα ηλεκτρόνια κινούνται μέσα στον αγωγό. Αν εκπέμψουμε ηλεκτρομαγνητική ακτινοβολία από μία πηγή  </w:t>
      </w:r>
      <w:r w:rsidR="00602A2B">
        <w:rPr>
          <w:sz w:val="28"/>
          <w:szCs w:val="28"/>
        </w:rPr>
        <w:t>που απέχει περισσότερο</w:t>
      </w:r>
      <w:r>
        <w:rPr>
          <w:sz w:val="28"/>
          <w:szCs w:val="28"/>
        </w:rPr>
        <w:t xml:space="preserve"> από </w:t>
      </w:r>
      <w:r w:rsidR="000C538F">
        <w:rPr>
          <w:sz w:val="28"/>
          <w:szCs w:val="28"/>
        </w:rPr>
        <w:t>ένα μήκος κύματος τότε προκαλείται ένα φαινόμενο που</w:t>
      </w:r>
      <w:r w:rsidR="00B91B69">
        <w:rPr>
          <w:sz w:val="28"/>
          <w:szCs w:val="28"/>
        </w:rPr>
        <w:t xml:space="preserve"> ονομάζεται </w:t>
      </w:r>
      <w:r w:rsidR="00602A2B">
        <w:rPr>
          <w:sz w:val="28"/>
          <w:szCs w:val="28"/>
        </w:rPr>
        <w:t xml:space="preserve"> ηλεκτρομαγνητική σύζευξη</w:t>
      </w:r>
      <w:r w:rsidR="003F5693">
        <w:rPr>
          <w:sz w:val="28"/>
          <w:szCs w:val="28"/>
        </w:rPr>
        <w:t>.</w:t>
      </w:r>
      <w:r w:rsidR="00602A2B">
        <w:rPr>
          <w:sz w:val="28"/>
          <w:szCs w:val="28"/>
        </w:rPr>
        <w:t xml:space="preserve"> Σε αυτού του είδους τη σύζευξη έχουμε μία πηγή και ένα &lt;&lt;θύμα&gt;&gt;, που στην περίπτωση μας δρουν ως πομπός και δέκτης. Έτσι η πηγή εκπέμπει ένα ηλεκτρομαγνητικό κύμα που διαδίδεται μέσα στο χώρο και προσλαμβάνεται από το δέκτη. Η ηλεκτρική ενέργεια που προσδίδεται στο δέκτη έχει ως αποτέλεσμα  δημιουργεί μία διαφορά τάσης μέσα στον αγωγό. Αν α</w:t>
      </w:r>
      <w:r w:rsidR="003F5693">
        <w:rPr>
          <w:sz w:val="28"/>
          <w:szCs w:val="28"/>
        </w:rPr>
        <w:t xml:space="preserve">υτή η </w:t>
      </w:r>
      <w:r w:rsidR="00602A2B">
        <w:rPr>
          <w:sz w:val="28"/>
          <w:szCs w:val="28"/>
        </w:rPr>
        <w:t xml:space="preserve">διαφορά </w:t>
      </w:r>
      <w:r w:rsidR="003F5693">
        <w:rPr>
          <w:sz w:val="28"/>
          <w:szCs w:val="28"/>
        </w:rPr>
        <w:t xml:space="preserve">είναι αρκετά </w:t>
      </w:r>
      <w:r w:rsidR="00602A2B">
        <w:rPr>
          <w:sz w:val="28"/>
          <w:szCs w:val="28"/>
        </w:rPr>
        <w:t>μεγάλη</w:t>
      </w:r>
      <w:r w:rsidR="003F5693">
        <w:rPr>
          <w:sz w:val="28"/>
          <w:szCs w:val="28"/>
        </w:rPr>
        <w:t xml:space="preserve"> μπορεί να προκαλέσει τη διακοπή του ρεύματος που διαρρέει των</w:t>
      </w:r>
      <w:r w:rsidR="00B91B69">
        <w:rPr>
          <w:sz w:val="28"/>
          <w:szCs w:val="28"/>
        </w:rPr>
        <w:t xml:space="preserve"> αγωγό </w:t>
      </w:r>
      <w:r w:rsidR="003F5693">
        <w:rPr>
          <w:sz w:val="28"/>
          <w:szCs w:val="28"/>
        </w:rPr>
        <w:t xml:space="preserve">. Σε </w:t>
      </w:r>
      <w:proofErr w:type="spellStart"/>
      <w:r w:rsidR="003F5693">
        <w:rPr>
          <w:sz w:val="28"/>
          <w:szCs w:val="28"/>
        </w:rPr>
        <w:t>ηλεκτρονιακό</w:t>
      </w:r>
      <w:proofErr w:type="spellEnd"/>
      <w:r w:rsidR="003F5693">
        <w:rPr>
          <w:sz w:val="28"/>
          <w:szCs w:val="28"/>
        </w:rPr>
        <w:t xml:space="preserve"> επίπεδο ο ηλεκτρομαγνητικός παλμός διεγείρει ηλεκτρόνια της εξωτερικής στοιβάδας</w:t>
      </w:r>
      <w:r w:rsidR="00B91B69">
        <w:rPr>
          <w:sz w:val="28"/>
          <w:szCs w:val="28"/>
        </w:rPr>
        <w:t xml:space="preserve"> του υλικού, </w:t>
      </w:r>
      <w:r w:rsidR="003F5693">
        <w:rPr>
          <w:sz w:val="28"/>
          <w:szCs w:val="28"/>
        </w:rPr>
        <w:t xml:space="preserve"> προκαλώντας την ελεύθερη ροή τους μες στον αγωγό,</w:t>
      </w:r>
      <w:r w:rsidR="00602A2B">
        <w:rPr>
          <w:sz w:val="28"/>
          <w:szCs w:val="28"/>
        </w:rPr>
        <w:t xml:space="preserve"> προκαλείται έτσι</w:t>
      </w:r>
      <w:r w:rsidR="003F5693">
        <w:rPr>
          <w:sz w:val="28"/>
          <w:szCs w:val="28"/>
        </w:rPr>
        <w:t xml:space="preserve"> διαφορά στην </w:t>
      </w:r>
      <w:r w:rsidR="00FC44A7">
        <w:rPr>
          <w:sz w:val="28"/>
          <w:szCs w:val="28"/>
        </w:rPr>
        <w:lastRenderedPageBreak/>
        <w:t>τάση</w:t>
      </w:r>
      <w:r w:rsidR="003F5693">
        <w:rPr>
          <w:sz w:val="28"/>
          <w:szCs w:val="28"/>
        </w:rPr>
        <w:t>(</w:t>
      </w:r>
      <w:r w:rsidR="003F5693" w:rsidRPr="003F5693">
        <w:rPr>
          <w:sz w:val="28"/>
          <w:szCs w:val="28"/>
        </w:rPr>
        <w:t xml:space="preserve"> </w:t>
      </w:r>
      <w:r w:rsidR="003F5693">
        <w:rPr>
          <w:sz w:val="28"/>
          <w:szCs w:val="28"/>
          <w:lang w:val="en-US"/>
        </w:rPr>
        <w:t>V</w:t>
      </w:r>
      <w:r w:rsidR="003F5693" w:rsidRPr="003F5693">
        <w:rPr>
          <w:sz w:val="28"/>
          <w:szCs w:val="28"/>
        </w:rPr>
        <w:t>=</w:t>
      </w:r>
      <m:oMath>
        <m:sSub>
          <m:sSubPr>
            <m:ctrlPr>
              <w:rPr>
                <w:rFonts w:ascii="Cambria Math" w:hAnsi="Cambria Math"/>
                <w:i/>
                <w:sz w:val="28"/>
                <w:szCs w:val="28"/>
                <w:lang w:val="en-US"/>
              </w:rPr>
            </m:ctrlPr>
          </m:sSubPr>
          <m:e>
            <m:r>
              <w:rPr>
                <w:rFonts w:ascii="Cambria Math" w:hAnsi="Cambria Math"/>
                <w:sz w:val="28"/>
                <w:szCs w:val="28"/>
                <w:lang w:val="en-US"/>
              </w:rPr>
              <m:t>E</m:t>
            </m:r>
          </m:e>
          <m:sub>
            <m:r>
              <w:rPr>
                <w:rFonts w:ascii="Cambria Math" w:hAnsi="Cambria Math"/>
                <w:sz w:val="28"/>
                <w:szCs w:val="28"/>
                <w:lang w:val="en-US"/>
              </w:rPr>
              <m:t>ηλ</m:t>
            </m:r>
          </m:sub>
        </m:sSub>
      </m:oMath>
      <w:r w:rsidR="003F5693">
        <w:rPr>
          <w:rFonts w:eastAsiaTheme="minorEastAsia"/>
          <w:sz w:val="28"/>
          <w:szCs w:val="28"/>
        </w:rPr>
        <w:t>/</w:t>
      </w:r>
      <w:proofErr w:type="gramStart"/>
      <w:r w:rsidR="003F5693">
        <w:rPr>
          <w:rFonts w:eastAsiaTheme="minorEastAsia"/>
          <w:sz w:val="28"/>
          <w:szCs w:val="28"/>
          <w:lang w:val="en-US"/>
        </w:rPr>
        <w:t>q</w:t>
      </w:r>
      <w:proofErr w:type="gramEnd"/>
      <w:r w:rsidR="003F5693">
        <w:rPr>
          <w:rFonts w:eastAsiaTheme="minorEastAsia"/>
          <w:sz w:val="28"/>
          <w:szCs w:val="28"/>
        </w:rPr>
        <w:t xml:space="preserve">, όπου </w:t>
      </w:r>
      <w:r w:rsidR="003F5693">
        <w:rPr>
          <w:rFonts w:eastAsiaTheme="minorEastAsia"/>
          <w:sz w:val="28"/>
          <w:szCs w:val="28"/>
          <w:lang w:val="en-US"/>
        </w:rPr>
        <w:t>q</w:t>
      </w:r>
      <w:r w:rsidR="003F5693" w:rsidRPr="003F5693">
        <w:rPr>
          <w:rFonts w:eastAsiaTheme="minorEastAsia"/>
          <w:sz w:val="28"/>
          <w:szCs w:val="28"/>
        </w:rPr>
        <w:t xml:space="preserve"> </w:t>
      </w:r>
      <w:r w:rsidR="003F5693">
        <w:rPr>
          <w:rFonts w:eastAsiaTheme="minorEastAsia"/>
          <w:sz w:val="28"/>
          <w:szCs w:val="28"/>
        </w:rPr>
        <w:t xml:space="preserve"> μονάδα φορτίου)</w:t>
      </w:r>
      <w:r w:rsidR="00C42682">
        <w:rPr>
          <w:rFonts w:eastAsiaTheme="minorEastAsia"/>
          <w:sz w:val="28"/>
          <w:szCs w:val="28"/>
        </w:rPr>
        <w:t>, έτσι ανάλο</w:t>
      </w:r>
      <w:r w:rsidR="00B91B69">
        <w:rPr>
          <w:rFonts w:eastAsiaTheme="minorEastAsia"/>
          <w:sz w:val="28"/>
          <w:szCs w:val="28"/>
        </w:rPr>
        <w:t>γα με το πόση ενέργεια έχουν τα ηλεκτρόνια που ελευθερώθηκαν από την ενέργεια που προσέδωσε ο ηλεκτρομαγνητικός παλμός</w:t>
      </w:r>
      <w:r w:rsidR="00C42682">
        <w:rPr>
          <w:rFonts w:eastAsiaTheme="minorEastAsia"/>
          <w:sz w:val="28"/>
          <w:szCs w:val="28"/>
        </w:rPr>
        <w:t xml:space="preserve">, </w:t>
      </w:r>
      <w:r w:rsidR="00B91B69">
        <w:rPr>
          <w:rFonts w:eastAsiaTheme="minorEastAsia"/>
          <w:sz w:val="28"/>
          <w:szCs w:val="28"/>
        </w:rPr>
        <w:t xml:space="preserve">είτε θα </w:t>
      </w:r>
      <w:r w:rsidR="00C42682">
        <w:rPr>
          <w:rFonts w:eastAsiaTheme="minorEastAsia"/>
          <w:sz w:val="28"/>
          <w:szCs w:val="28"/>
        </w:rPr>
        <w:t>σταματήσει το ηλεκτρικό ρεύμα που διαρρέει τον αγωγό, είτε εάν είναι αρκετά μεγάλη</w:t>
      </w:r>
      <w:r w:rsidR="00B91B69">
        <w:rPr>
          <w:rFonts w:eastAsiaTheme="minorEastAsia"/>
          <w:sz w:val="28"/>
          <w:szCs w:val="28"/>
        </w:rPr>
        <w:t xml:space="preserve"> η διαφορά δυναμικού θα καεί</w:t>
      </w:r>
      <w:r w:rsidR="00C42682">
        <w:rPr>
          <w:rFonts w:eastAsiaTheme="minorEastAsia"/>
          <w:sz w:val="28"/>
          <w:szCs w:val="28"/>
        </w:rPr>
        <w:t xml:space="preserve"> οποιαδήποτε ηλεκτρονική συσκευή συ</w:t>
      </w:r>
      <w:r w:rsidR="00330D23">
        <w:rPr>
          <w:rFonts w:eastAsiaTheme="minorEastAsia"/>
          <w:sz w:val="28"/>
          <w:szCs w:val="28"/>
        </w:rPr>
        <w:t>νδέεται με το κύκλωμα.</w:t>
      </w:r>
    </w:p>
    <w:p w:rsidR="00330D23" w:rsidRDefault="00330D23" w:rsidP="00330D23">
      <w:pPr>
        <w:jc w:val="center"/>
        <w:rPr>
          <w:rFonts w:eastAsiaTheme="minorEastAsia"/>
          <w:sz w:val="28"/>
          <w:szCs w:val="28"/>
        </w:rPr>
      </w:pPr>
    </w:p>
    <w:p w:rsidR="00330D23" w:rsidRDefault="00330D23" w:rsidP="00330D23">
      <w:pPr>
        <w:jc w:val="center"/>
        <w:rPr>
          <w:rFonts w:eastAsiaTheme="minorEastAsia"/>
          <w:b/>
          <w:sz w:val="28"/>
          <w:szCs w:val="28"/>
          <w:lang w:val="en-US"/>
        </w:rPr>
      </w:pPr>
      <w:r w:rsidRPr="003D2DD5">
        <w:rPr>
          <w:rFonts w:eastAsiaTheme="minorEastAsia"/>
          <w:b/>
          <w:sz w:val="28"/>
          <w:szCs w:val="28"/>
        </w:rPr>
        <w:t xml:space="preserve">Κατασκευή </w:t>
      </w:r>
      <w:r w:rsidR="0031068C">
        <w:rPr>
          <w:rFonts w:eastAsiaTheme="minorEastAsia"/>
          <w:b/>
          <w:sz w:val="28"/>
          <w:szCs w:val="28"/>
        </w:rPr>
        <w:t>(αρχές λειτουργίας)</w:t>
      </w:r>
    </w:p>
    <w:p w:rsidR="00B17CB4" w:rsidRPr="00B17CB4" w:rsidRDefault="00B17CB4" w:rsidP="00330D23">
      <w:pPr>
        <w:jc w:val="center"/>
        <w:rPr>
          <w:rFonts w:eastAsiaTheme="minorEastAsia"/>
          <w:b/>
          <w:sz w:val="28"/>
          <w:szCs w:val="28"/>
          <w:lang w:val="en-US"/>
        </w:rPr>
      </w:pPr>
      <w:r>
        <w:rPr>
          <w:rFonts w:eastAsiaTheme="minorEastAsia"/>
          <w:b/>
          <w:noProof/>
          <w:sz w:val="28"/>
          <w:szCs w:val="28"/>
          <w:lang w:eastAsia="el-GR"/>
        </w:rPr>
        <w:drawing>
          <wp:inline distT="0" distB="0" distL="0" distR="0">
            <wp:extent cx="2600325" cy="3058506"/>
            <wp:effectExtent l="19050" t="0" r="9525" b="0"/>
            <wp:docPr id="2" name="Εικόνα 1" descr="C:\Users\manos\Desktop\viber 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s\Desktop\viber image.jpeg"/>
                    <pic:cNvPicPr>
                      <a:picLocks noChangeAspect="1" noChangeArrowheads="1"/>
                    </pic:cNvPicPr>
                  </pic:nvPicPr>
                  <pic:blipFill>
                    <a:blip r:embed="rId10" cstate="print"/>
                    <a:srcRect/>
                    <a:stretch>
                      <a:fillRect/>
                    </a:stretch>
                  </pic:blipFill>
                  <pic:spPr bwMode="auto">
                    <a:xfrm>
                      <a:off x="0" y="0"/>
                      <a:ext cx="2601947" cy="3060414"/>
                    </a:xfrm>
                    <a:prstGeom prst="rect">
                      <a:avLst/>
                    </a:prstGeom>
                    <a:noFill/>
                    <a:ln w="9525">
                      <a:noFill/>
                      <a:miter lim="800000"/>
                      <a:headEnd/>
                      <a:tailEnd/>
                    </a:ln>
                  </pic:spPr>
                </pic:pic>
              </a:graphicData>
            </a:graphic>
          </wp:inline>
        </w:drawing>
      </w:r>
    </w:p>
    <w:p w:rsidR="003D2DD5" w:rsidRDefault="0087391B" w:rsidP="00513B7D">
      <w:pPr>
        <w:jc w:val="both"/>
        <w:rPr>
          <w:rFonts w:eastAsiaTheme="minorEastAsia"/>
          <w:sz w:val="28"/>
          <w:szCs w:val="28"/>
        </w:rPr>
      </w:pPr>
      <w:r>
        <w:rPr>
          <w:rFonts w:eastAsiaTheme="minorEastAsia"/>
          <w:sz w:val="28"/>
          <w:szCs w:val="28"/>
        </w:rPr>
        <w:t xml:space="preserve">Ένα ηλεκτρομαγνητικό κύμα </w:t>
      </w:r>
      <w:r w:rsidR="00330D23">
        <w:rPr>
          <w:rFonts w:eastAsiaTheme="minorEastAsia"/>
          <w:sz w:val="28"/>
          <w:szCs w:val="28"/>
        </w:rPr>
        <w:t>μπορεί να δημιουργηθεί από ένα πηνίο</w:t>
      </w:r>
      <w:r w:rsidR="003D2DD5">
        <w:rPr>
          <w:rFonts w:eastAsiaTheme="minorEastAsia"/>
          <w:sz w:val="28"/>
          <w:szCs w:val="28"/>
        </w:rPr>
        <w:t xml:space="preserve"> που το διαρρέει ηλεκτρικό ρεύμα, διότι αυτό ταλαντώνεται. Για να δημιουργήσουμε έναν ηλεκτρομαγνητικό παλμό, θα πρέπει από το πηνίο να διέρχεται ρεύμα μεγάλης τάσης και ταυτόχρονα μικρής έντασης ώστε να μην λιώσει</w:t>
      </w:r>
      <w:r w:rsidR="00B86987">
        <w:rPr>
          <w:rFonts w:eastAsiaTheme="minorEastAsia"/>
          <w:sz w:val="28"/>
          <w:szCs w:val="28"/>
        </w:rPr>
        <w:t xml:space="preserve"> </w:t>
      </w:r>
      <w:r w:rsidR="003D2DD5">
        <w:rPr>
          <w:rFonts w:eastAsiaTheme="minorEastAsia"/>
          <w:sz w:val="28"/>
          <w:szCs w:val="28"/>
        </w:rPr>
        <w:t>.  Για να πληροί η κατασκευή μας τις προϋποθέσεις δημιουργήσαμε το εξής κύκλωμα:</w:t>
      </w:r>
    </w:p>
    <w:p w:rsidR="00330D23" w:rsidRDefault="003D2DD5" w:rsidP="00513B7D">
      <w:pPr>
        <w:jc w:val="both"/>
        <w:rPr>
          <w:rFonts w:eastAsiaTheme="minorEastAsia"/>
          <w:sz w:val="28"/>
          <w:szCs w:val="28"/>
        </w:rPr>
      </w:pPr>
      <w:r>
        <w:rPr>
          <w:rFonts w:eastAsiaTheme="minorEastAsia"/>
          <w:sz w:val="28"/>
          <w:szCs w:val="28"/>
        </w:rPr>
        <w:t xml:space="preserve">  </w:t>
      </w:r>
      <w:r w:rsidR="009F7547">
        <w:rPr>
          <w:rFonts w:eastAsiaTheme="minorEastAsia"/>
          <w:sz w:val="28"/>
          <w:szCs w:val="28"/>
        </w:rPr>
        <w:t>Παρέχουμε και σε δύο άκρες του κυκλώματος ρεύμα υψηλής τάσης. Η μία άκρη του κυκλώματος συνδέεται άμεσα με το πηνίο, ενώ η άλλη αρχικά με έναν πυκνωτή. Ανάμεσα στους δύο παράλληλους αγωγούς υπάρχει ένα &lt;&lt;</w:t>
      </w:r>
      <w:r w:rsidR="009F7547">
        <w:rPr>
          <w:rFonts w:eastAsiaTheme="minorEastAsia"/>
          <w:sz w:val="28"/>
          <w:szCs w:val="28"/>
          <w:lang w:val="en-US"/>
        </w:rPr>
        <w:t>spark</w:t>
      </w:r>
      <w:r w:rsidR="009F7547" w:rsidRPr="009F7547">
        <w:rPr>
          <w:rFonts w:eastAsiaTheme="minorEastAsia"/>
          <w:sz w:val="28"/>
          <w:szCs w:val="28"/>
        </w:rPr>
        <w:t xml:space="preserve"> </w:t>
      </w:r>
      <w:r w:rsidR="009F7547">
        <w:rPr>
          <w:rFonts w:eastAsiaTheme="minorEastAsia"/>
          <w:sz w:val="28"/>
          <w:szCs w:val="28"/>
          <w:lang w:val="en-US"/>
        </w:rPr>
        <w:t>gap</w:t>
      </w:r>
      <w:r w:rsidR="00111335">
        <w:rPr>
          <w:rFonts w:eastAsiaTheme="minorEastAsia"/>
          <w:sz w:val="28"/>
          <w:szCs w:val="28"/>
        </w:rPr>
        <w:t xml:space="preserve">&gt;&gt;  το οποίο τους </w:t>
      </w:r>
      <w:r w:rsidR="00EA6ABB">
        <w:rPr>
          <w:rFonts w:eastAsiaTheme="minorEastAsia"/>
          <w:sz w:val="28"/>
          <w:szCs w:val="28"/>
        </w:rPr>
        <w:t>συνδέει</w:t>
      </w:r>
      <w:r w:rsidR="00EA6ABB" w:rsidRPr="00EA6ABB">
        <w:rPr>
          <w:rFonts w:eastAsiaTheme="minorEastAsia"/>
          <w:sz w:val="28"/>
          <w:szCs w:val="28"/>
        </w:rPr>
        <w:t xml:space="preserve">. </w:t>
      </w:r>
      <w:r w:rsidR="00EA6ABB">
        <w:rPr>
          <w:rFonts w:eastAsiaTheme="minorEastAsia"/>
          <w:sz w:val="28"/>
          <w:szCs w:val="28"/>
        </w:rPr>
        <w:t xml:space="preserve"> Ο πυκνωτής φορτίζεται. Όταν φορτιστεί πλήρως ο πυκνωτής τότε το ηλεκτρικό ρεύμα διέρχεται από </w:t>
      </w:r>
      <w:r w:rsidR="005260C0">
        <w:rPr>
          <w:rFonts w:eastAsiaTheme="minorEastAsia"/>
          <w:sz w:val="28"/>
          <w:szCs w:val="28"/>
        </w:rPr>
        <w:t xml:space="preserve">το πηνίο και συνεχίζει περνώντας από το  </w:t>
      </w:r>
      <w:r w:rsidR="005260C0" w:rsidRPr="005260C0">
        <w:rPr>
          <w:rFonts w:eastAsiaTheme="minorEastAsia"/>
          <w:sz w:val="28"/>
          <w:szCs w:val="28"/>
        </w:rPr>
        <w:t>&lt;&lt;</w:t>
      </w:r>
      <w:r w:rsidR="005260C0">
        <w:rPr>
          <w:rFonts w:eastAsiaTheme="minorEastAsia"/>
          <w:sz w:val="28"/>
          <w:szCs w:val="28"/>
          <w:lang w:val="en-US"/>
        </w:rPr>
        <w:t>spark</w:t>
      </w:r>
      <w:r w:rsidR="005260C0" w:rsidRPr="005260C0">
        <w:rPr>
          <w:rFonts w:eastAsiaTheme="minorEastAsia"/>
          <w:sz w:val="28"/>
          <w:szCs w:val="28"/>
        </w:rPr>
        <w:t xml:space="preserve"> </w:t>
      </w:r>
      <w:r w:rsidR="005260C0">
        <w:rPr>
          <w:rFonts w:eastAsiaTheme="minorEastAsia"/>
          <w:sz w:val="28"/>
          <w:szCs w:val="28"/>
          <w:lang w:val="en-US"/>
        </w:rPr>
        <w:lastRenderedPageBreak/>
        <w:t>gap</w:t>
      </w:r>
      <w:r w:rsidR="005260C0" w:rsidRPr="005260C0">
        <w:rPr>
          <w:rFonts w:eastAsiaTheme="minorEastAsia"/>
          <w:sz w:val="28"/>
          <w:szCs w:val="28"/>
        </w:rPr>
        <w:t xml:space="preserve">&gt;&gt; </w:t>
      </w:r>
      <w:r w:rsidR="005260C0">
        <w:rPr>
          <w:rFonts w:eastAsiaTheme="minorEastAsia"/>
          <w:sz w:val="28"/>
          <w:szCs w:val="28"/>
        </w:rPr>
        <w:t xml:space="preserve">και αποφορτίζοντας τον πυκνωτή. Εκείνη τη στιγμή εκδηλώνεται </w:t>
      </w:r>
      <w:r w:rsidR="00B86987">
        <w:rPr>
          <w:rFonts w:eastAsiaTheme="minorEastAsia"/>
          <w:sz w:val="28"/>
          <w:szCs w:val="28"/>
        </w:rPr>
        <w:t>και το ηλεκτρομαγνητικό κύμα</w:t>
      </w:r>
      <w:r w:rsidR="00F90497">
        <w:rPr>
          <w:rFonts w:eastAsiaTheme="minorEastAsia"/>
          <w:sz w:val="28"/>
          <w:szCs w:val="28"/>
        </w:rPr>
        <w:t xml:space="preserve">. </w:t>
      </w:r>
    </w:p>
    <w:p w:rsidR="00B17CB4" w:rsidRDefault="00F90497" w:rsidP="00513B7D">
      <w:pPr>
        <w:jc w:val="both"/>
        <w:rPr>
          <w:rFonts w:cstheme="minorHAnsi"/>
          <w:color w:val="222222"/>
          <w:sz w:val="28"/>
          <w:szCs w:val="28"/>
          <w:shd w:val="clear" w:color="auto" w:fill="FFFFFF"/>
        </w:rPr>
      </w:pPr>
      <w:r w:rsidRPr="00513B7D">
        <w:rPr>
          <w:rFonts w:eastAsiaTheme="minorEastAsia"/>
          <w:sz w:val="28"/>
          <w:szCs w:val="28"/>
        </w:rPr>
        <w:t xml:space="preserve">Για να ενισχύσουμε το ρεύμα χρησιμοποιούμε έναν μετασχηματιστή. </w:t>
      </w:r>
      <w:r w:rsidR="00513B7D" w:rsidRPr="00513B7D">
        <w:rPr>
          <w:rFonts w:cstheme="minorHAnsi"/>
          <w:color w:val="222222"/>
          <w:sz w:val="28"/>
          <w:szCs w:val="28"/>
          <w:shd w:val="clear" w:color="auto" w:fill="FFFFFF"/>
        </w:rPr>
        <w:t>Ο</w:t>
      </w:r>
      <w:r w:rsidR="00513B7D" w:rsidRPr="00513B7D">
        <w:rPr>
          <w:rStyle w:val="apple-converted-space"/>
          <w:rFonts w:cstheme="minorHAnsi"/>
          <w:color w:val="222222"/>
          <w:sz w:val="28"/>
          <w:szCs w:val="28"/>
          <w:shd w:val="clear" w:color="auto" w:fill="FFFFFF"/>
        </w:rPr>
        <w:t> </w:t>
      </w:r>
      <w:r w:rsidR="00513B7D" w:rsidRPr="00513B7D">
        <w:rPr>
          <w:rFonts w:cstheme="minorHAnsi"/>
          <w:bCs/>
          <w:color w:val="222222"/>
          <w:sz w:val="28"/>
          <w:szCs w:val="28"/>
          <w:shd w:val="clear" w:color="auto" w:fill="FFFFFF"/>
        </w:rPr>
        <w:t>μετασχηματιστής</w:t>
      </w:r>
      <w:r w:rsidR="00513B7D" w:rsidRPr="00513B7D">
        <w:rPr>
          <w:rStyle w:val="apple-converted-space"/>
          <w:rFonts w:cstheme="minorHAnsi"/>
          <w:color w:val="222222"/>
          <w:sz w:val="28"/>
          <w:szCs w:val="28"/>
          <w:shd w:val="clear" w:color="auto" w:fill="FFFFFF"/>
        </w:rPr>
        <w:t> </w:t>
      </w:r>
      <w:r w:rsidR="00513B7D" w:rsidRPr="00513B7D">
        <w:rPr>
          <w:rFonts w:cstheme="minorHAnsi"/>
          <w:color w:val="222222"/>
          <w:sz w:val="28"/>
          <w:szCs w:val="28"/>
          <w:shd w:val="clear" w:color="auto" w:fill="FFFFFF"/>
        </w:rPr>
        <w:t>είναι συσκευή η οποία μεταφέρει</w:t>
      </w:r>
      <w:r w:rsidR="00513B7D" w:rsidRPr="00513B7D">
        <w:rPr>
          <w:rStyle w:val="apple-converted-space"/>
          <w:rFonts w:cstheme="minorHAnsi"/>
          <w:color w:val="222222"/>
          <w:sz w:val="28"/>
          <w:szCs w:val="28"/>
          <w:shd w:val="clear" w:color="auto" w:fill="FFFFFF"/>
        </w:rPr>
        <w:t> </w:t>
      </w:r>
      <w:r w:rsidR="00513B7D" w:rsidRPr="00513B7D">
        <w:rPr>
          <w:rFonts w:cstheme="minorHAnsi"/>
          <w:sz w:val="28"/>
          <w:szCs w:val="28"/>
          <w:shd w:val="clear" w:color="auto" w:fill="FFFFFF"/>
        </w:rPr>
        <w:t>ηλεκτρική ενέργεια</w:t>
      </w:r>
      <w:r w:rsidR="00513B7D" w:rsidRPr="00513B7D">
        <w:rPr>
          <w:rStyle w:val="apple-converted-space"/>
          <w:rFonts w:cstheme="minorHAnsi"/>
          <w:color w:val="222222"/>
          <w:sz w:val="28"/>
          <w:szCs w:val="28"/>
          <w:shd w:val="clear" w:color="auto" w:fill="FFFFFF"/>
        </w:rPr>
        <w:t> </w:t>
      </w:r>
      <w:r w:rsidR="00513B7D" w:rsidRPr="00513B7D">
        <w:rPr>
          <w:rFonts w:cstheme="minorHAnsi"/>
          <w:color w:val="222222"/>
          <w:sz w:val="28"/>
          <w:szCs w:val="28"/>
          <w:shd w:val="clear" w:color="auto" w:fill="FFFFFF"/>
        </w:rPr>
        <w:t>μεταξύ</w:t>
      </w:r>
      <w:r w:rsidR="00513B7D">
        <w:rPr>
          <w:rFonts w:cstheme="minorHAnsi"/>
          <w:color w:val="222222"/>
          <w:sz w:val="28"/>
          <w:szCs w:val="28"/>
          <w:shd w:val="clear" w:color="auto" w:fill="FFFFFF"/>
        </w:rPr>
        <w:t xml:space="preserve"> </w:t>
      </w:r>
      <w:r w:rsidR="00513B7D" w:rsidRPr="00513B7D">
        <w:rPr>
          <w:rFonts w:cstheme="minorHAnsi"/>
          <w:color w:val="222222"/>
          <w:sz w:val="28"/>
          <w:szCs w:val="28"/>
          <w:shd w:val="clear" w:color="auto" w:fill="FFFFFF"/>
        </w:rPr>
        <w:t>δύο</w:t>
      </w:r>
      <w:r w:rsidR="00513B7D" w:rsidRPr="00513B7D">
        <w:rPr>
          <w:rStyle w:val="apple-converted-space"/>
          <w:rFonts w:cstheme="minorHAnsi"/>
          <w:color w:val="222222"/>
          <w:sz w:val="28"/>
          <w:szCs w:val="28"/>
          <w:shd w:val="clear" w:color="auto" w:fill="FFFFFF"/>
        </w:rPr>
        <w:t xml:space="preserve">  </w:t>
      </w:r>
      <w:r w:rsidR="00513B7D" w:rsidRPr="00513B7D">
        <w:rPr>
          <w:rFonts w:cstheme="minorHAnsi"/>
          <w:sz w:val="28"/>
          <w:szCs w:val="28"/>
          <w:shd w:val="clear" w:color="auto" w:fill="FFFFFF"/>
        </w:rPr>
        <w:t>κυκλωμάτων</w:t>
      </w:r>
      <w:r w:rsidR="00513B7D" w:rsidRPr="00513B7D">
        <w:rPr>
          <w:rFonts w:cstheme="minorHAnsi"/>
          <w:color w:val="222222"/>
          <w:sz w:val="28"/>
          <w:szCs w:val="28"/>
          <w:shd w:val="clear" w:color="auto" w:fill="FFFFFF"/>
        </w:rPr>
        <w:t>,  διαμέσου</w:t>
      </w:r>
      <w:r w:rsidR="00513B7D" w:rsidRPr="00513B7D">
        <w:rPr>
          <w:rStyle w:val="apple-converted-space"/>
          <w:rFonts w:cstheme="minorHAnsi"/>
          <w:color w:val="222222"/>
          <w:sz w:val="28"/>
          <w:szCs w:val="28"/>
          <w:shd w:val="clear" w:color="auto" w:fill="FFFFFF"/>
        </w:rPr>
        <w:t xml:space="preserve">  </w:t>
      </w:r>
      <w:r w:rsidR="00513B7D" w:rsidRPr="00513B7D">
        <w:rPr>
          <w:rFonts w:cstheme="minorHAnsi"/>
          <w:sz w:val="28"/>
          <w:szCs w:val="28"/>
          <w:shd w:val="clear" w:color="auto" w:fill="FFFFFF"/>
        </w:rPr>
        <w:t>επαγωγικά</w:t>
      </w:r>
      <w:r w:rsidR="00513B7D">
        <w:rPr>
          <w:rFonts w:cstheme="minorHAnsi"/>
          <w:sz w:val="28"/>
          <w:szCs w:val="28"/>
          <w:shd w:val="clear" w:color="auto" w:fill="FFFFFF"/>
        </w:rPr>
        <w:t xml:space="preserve"> (ηλεκτρομαγνητική επαγωγή ονομάζεται η εμφάνιση ηλεκτρισμού λόγω μαγνητικού πεδίου) </w:t>
      </w:r>
      <w:r w:rsidR="00513B7D" w:rsidRPr="00513B7D">
        <w:rPr>
          <w:rFonts w:cstheme="minorHAnsi"/>
          <w:sz w:val="28"/>
          <w:szCs w:val="28"/>
          <w:shd w:val="clear" w:color="auto" w:fill="FFFFFF"/>
        </w:rPr>
        <w:t xml:space="preserve"> </w:t>
      </w:r>
      <w:r w:rsidR="00513B7D" w:rsidRPr="00513B7D">
        <w:rPr>
          <w:rStyle w:val="apple-converted-space"/>
          <w:rFonts w:cstheme="minorHAnsi"/>
          <w:color w:val="222222"/>
          <w:sz w:val="28"/>
          <w:szCs w:val="28"/>
          <w:shd w:val="clear" w:color="auto" w:fill="FFFFFF"/>
        </w:rPr>
        <w:t> </w:t>
      </w:r>
      <w:r w:rsidR="00513B7D" w:rsidRPr="00513B7D">
        <w:rPr>
          <w:rFonts w:cstheme="minorHAnsi"/>
          <w:color w:val="222222"/>
          <w:sz w:val="28"/>
          <w:szCs w:val="28"/>
          <w:shd w:val="clear" w:color="auto" w:fill="FFFFFF"/>
        </w:rPr>
        <w:t>συζευγμένων</w:t>
      </w:r>
      <w:r w:rsidR="00513B7D" w:rsidRPr="00513B7D">
        <w:rPr>
          <w:rStyle w:val="apple-converted-space"/>
          <w:rFonts w:cstheme="minorHAnsi"/>
          <w:color w:val="222222"/>
          <w:sz w:val="28"/>
          <w:szCs w:val="28"/>
          <w:shd w:val="clear" w:color="auto" w:fill="FFFFFF"/>
        </w:rPr>
        <w:t> </w:t>
      </w:r>
      <w:r w:rsidR="00513B7D" w:rsidRPr="00513B7D">
        <w:rPr>
          <w:rFonts w:cstheme="minorHAnsi"/>
          <w:sz w:val="28"/>
          <w:szCs w:val="28"/>
          <w:shd w:val="clear" w:color="auto" w:fill="FFFFFF"/>
        </w:rPr>
        <w:t>ηλεκτρικών αγωγών</w:t>
      </w:r>
      <w:r w:rsidR="00513B7D">
        <w:rPr>
          <w:rFonts w:cstheme="minorHAnsi"/>
          <w:color w:val="222222"/>
          <w:sz w:val="28"/>
          <w:szCs w:val="28"/>
          <w:shd w:val="clear" w:color="auto" w:fill="FFFFFF"/>
        </w:rPr>
        <w:t>. Μεταφέρουν δηλαδή μέσω ηλεκτρομαγνητικού πεδίου που δημιουργείται από την αρχικό ρεύμα ηλεκτρική ενέργεια στο δεύτερο κύκλωμα</w:t>
      </w:r>
      <w:r w:rsidR="00513B7D" w:rsidRPr="00513B7D">
        <w:rPr>
          <w:rFonts w:cstheme="minorHAnsi"/>
          <w:color w:val="222222"/>
          <w:sz w:val="28"/>
          <w:szCs w:val="28"/>
          <w:shd w:val="clear" w:color="auto" w:fill="FFFFFF"/>
        </w:rPr>
        <w:t>.  Η επαγόμενη τάση</w:t>
      </w:r>
      <w:r w:rsidR="00513B7D" w:rsidRPr="00513B7D">
        <w:rPr>
          <w:rStyle w:val="apple-converted-space"/>
          <w:rFonts w:cstheme="minorHAnsi"/>
          <w:color w:val="222222"/>
          <w:sz w:val="28"/>
          <w:szCs w:val="28"/>
          <w:shd w:val="clear" w:color="auto" w:fill="FFFFFF"/>
        </w:rPr>
        <w:t> </w:t>
      </w:r>
      <w:r w:rsidR="00513B7D" w:rsidRPr="00513B7D">
        <w:rPr>
          <w:rFonts w:cstheme="minorHAnsi"/>
          <w:i/>
          <w:iCs/>
          <w:color w:val="222222"/>
          <w:sz w:val="28"/>
          <w:szCs w:val="28"/>
          <w:shd w:val="clear" w:color="auto" w:fill="FFFFFF"/>
        </w:rPr>
        <w:t>V</w:t>
      </w:r>
      <w:r w:rsidR="00513B7D" w:rsidRPr="00513B7D">
        <w:rPr>
          <w:rFonts w:cstheme="minorHAnsi"/>
          <w:i/>
          <w:iCs/>
          <w:color w:val="222222"/>
          <w:sz w:val="28"/>
          <w:szCs w:val="28"/>
          <w:shd w:val="clear" w:color="auto" w:fill="FFFFFF"/>
          <w:vertAlign w:val="subscript"/>
        </w:rPr>
        <w:t>S</w:t>
      </w:r>
      <w:r w:rsidR="00513B7D" w:rsidRPr="00513B7D">
        <w:rPr>
          <w:rStyle w:val="apple-converted-space"/>
          <w:rFonts w:cstheme="minorHAnsi"/>
          <w:color w:val="222222"/>
          <w:sz w:val="28"/>
          <w:szCs w:val="28"/>
          <w:shd w:val="clear" w:color="auto" w:fill="FFFFFF"/>
        </w:rPr>
        <w:t> </w:t>
      </w:r>
      <w:r w:rsidR="00513B7D" w:rsidRPr="00513B7D">
        <w:rPr>
          <w:rFonts w:cstheme="minorHAnsi"/>
          <w:color w:val="222222"/>
          <w:sz w:val="28"/>
          <w:szCs w:val="28"/>
          <w:shd w:val="clear" w:color="auto" w:fill="FFFFFF"/>
        </w:rPr>
        <w:t>στο δευτερεύον ενός ιδανικού μετασχηματιστή, είναι ανάλογη της τάσης</w:t>
      </w:r>
      <w:r w:rsidR="00513B7D" w:rsidRPr="00513B7D">
        <w:rPr>
          <w:rStyle w:val="apple-converted-space"/>
          <w:rFonts w:cstheme="minorHAnsi"/>
          <w:color w:val="222222"/>
          <w:sz w:val="28"/>
          <w:szCs w:val="28"/>
          <w:shd w:val="clear" w:color="auto" w:fill="FFFFFF"/>
        </w:rPr>
        <w:t> </w:t>
      </w:r>
      <w:r w:rsidR="00513B7D" w:rsidRPr="00513B7D">
        <w:rPr>
          <w:rFonts w:cstheme="minorHAnsi"/>
          <w:i/>
          <w:iCs/>
          <w:color w:val="222222"/>
          <w:sz w:val="28"/>
          <w:szCs w:val="28"/>
          <w:shd w:val="clear" w:color="auto" w:fill="FFFFFF"/>
        </w:rPr>
        <w:t>V</w:t>
      </w:r>
      <w:r w:rsidR="00513B7D" w:rsidRPr="00513B7D">
        <w:rPr>
          <w:rFonts w:cstheme="minorHAnsi"/>
          <w:i/>
          <w:iCs/>
          <w:color w:val="222222"/>
          <w:sz w:val="28"/>
          <w:szCs w:val="28"/>
          <w:shd w:val="clear" w:color="auto" w:fill="FFFFFF"/>
          <w:vertAlign w:val="subscript"/>
        </w:rPr>
        <w:t>P</w:t>
      </w:r>
      <w:r w:rsidR="00513B7D" w:rsidRPr="00513B7D">
        <w:rPr>
          <w:rStyle w:val="apple-converted-space"/>
          <w:rFonts w:cstheme="minorHAnsi"/>
          <w:color w:val="222222"/>
          <w:sz w:val="28"/>
          <w:szCs w:val="28"/>
          <w:shd w:val="clear" w:color="auto" w:fill="FFFFFF"/>
        </w:rPr>
        <w:t> </w:t>
      </w:r>
      <w:r w:rsidR="00513B7D" w:rsidRPr="00513B7D">
        <w:rPr>
          <w:rFonts w:cstheme="minorHAnsi"/>
          <w:color w:val="222222"/>
          <w:sz w:val="28"/>
          <w:szCs w:val="28"/>
          <w:shd w:val="clear" w:color="auto" w:fill="FFFFFF"/>
        </w:rPr>
        <w:t>στο πρωτεύον κατά ένα συντελεστή ίσο με το λόγο του αριθμού</w:t>
      </w:r>
      <w:r w:rsidR="00513B7D" w:rsidRPr="00513B7D">
        <w:rPr>
          <w:rStyle w:val="apple-converted-space"/>
          <w:rFonts w:cstheme="minorHAnsi"/>
          <w:color w:val="222222"/>
          <w:sz w:val="28"/>
          <w:szCs w:val="28"/>
          <w:shd w:val="clear" w:color="auto" w:fill="FFFFFF"/>
        </w:rPr>
        <w:t> </w:t>
      </w:r>
      <w:r w:rsidR="00513B7D" w:rsidRPr="00513B7D">
        <w:rPr>
          <w:rFonts w:cstheme="minorHAnsi"/>
          <w:i/>
          <w:iCs/>
          <w:color w:val="222222"/>
          <w:sz w:val="28"/>
          <w:szCs w:val="28"/>
          <w:shd w:val="clear" w:color="auto" w:fill="FFFFFF"/>
        </w:rPr>
        <w:t>Ν</w:t>
      </w:r>
      <w:r w:rsidR="00513B7D" w:rsidRPr="00513B7D">
        <w:rPr>
          <w:rStyle w:val="apple-converted-space"/>
          <w:rFonts w:cstheme="minorHAnsi"/>
          <w:color w:val="222222"/>
          <w:sz w:val="28"/>
          <w:szCs w:val="28"/>
          <w:shd w:val="clear" w:color="auto" w:fill="FFFFFF"/>
        </w:rPr>
        <w:t> </w:t>
      </w:r>
      <w:r w:rsidR="00513B7D" w:rsidRPr="00513B7D">
        <w:rPr>
          <w:rFonts w:cstheme="minorHAnsi"/>
          <w:color w:val="222222"/>
          <w:sz w:val="28"/>
          <w:szCs w:val="28"/>
          <w:shd w:val="clear" w:color="auto" w:fill="FFFFFF"/>
        </w:rPr>
        <w:t>των περιελίξεων του σύρματος στα αντίστοιχα τυλίγματα</w:t>
      </w:r>
    </w:p>
    <w:p w:rsidR="00B17CB4" w:rsidRDefault="00B17CB4" w:rsidP="00513B7D">
      <w:pPr>
        <w:jc w:val="both"/>
        <w:rPr>
          <w:rFonts w:cstheme="minorHAnsi"/>
          <w:color w:val="222222"/>
          <w:sz w:val="28"/>
          <w:szCs w:val="28"/>
          <w:shd w:val="clear" w:color="auto" w:fill="FFFFFF"/>
        </w:rPr>
      </w:pPr>
    </w:p>
    <w:p w:rsidR="00513B7D" w:rsidRDefault="0031068C" w:rsidP="0031068C">
      <w:pPr>
        <w:jc w:val="center"/>
        <w:rPr>
          <w:rFonts w:cstheme="minorHAnsi"/>
          <w:sz w:val="28"/>
          <w:szCs w:val="28"/>
        </w:rPr>
      </w:pPr>
      <w:r>
        <w:rPr>
          <w:rFonts w:cstheme="minorHAnsi"/>
          <w:noProof/>
          <w:sz w:val="28"/>
          <w:szCs w:val="28"/>
          <w:lang w:eastAsia="el-GR"/>
        </w:rPr>
        <w:drawing>
          <wp:inline distT="0" distB="0" distL="0" distR="0">
            <wp:extent cx="742950" cy="390525"/>
            <wp:effectExtent l="1905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742950" cy="390525"/>
                    </a:xfrm>
                    <a:prstGeom prst="rect">
                      <a:avLst/>
                    </a:prstGeom>
                    <a:noFill/>
                    <a:ln w="9525">
                      <a:noFill/>
                      <a:miter lim="800000"/>
                      <a:headEnd/>
                      <a:tailEnd/>
                    </a:ln>
                  </pic:spPr>
                </pic:pic>
              </a:graphicData>
            </a:graphic>
          </wp:inline>
        </w:drawing>
      </w:r>
    </w:p>
    <w:p w:rsidR="0031068C" w:rsidRDefault="0031068C" w:rsidP="00191FF5">
      <w:pPr>
        <w:jc w:val="both"/>
        <w:rPr>
          <w:rFonts w:cstheme="minorHAnsi"/>
          <w:color w:val="222222"/>
          <w:sz w:val="28"/>
          <w:szCs w:val="28"/>
          <w:shd w:val="clear" w:color="auto" w:fill="FFFFFF"/>
        </w:rPr>
      </w:pPr>
      <w:r w:rsidRPr="0031068C">
        <w:rPr>
          <w:rFonts w:cstheme="minorHAnsi"/>
          <w:color w:val="222222"/>
          <w:sz w:val="28"/>
          <w:szCs w:val="28"/>
          <w:shd w:val="clear" w:color="auto" w:fill="FFFFFF"/>
        </w:rPr>
        <w:t>Σύμφωνα με το</w:t>
      </w:r>
      <w:r w:rsidRPr="0031068C">
        <w:rPr>
          <w:rStyle w:val="apple-converted-space"/>
          <w:rFonts w:cstheme="minorHAnsi"/>
          <w:color w:val="222222"/>
          <w:sz w:val="28"/>
          <w:szCs w:val="28"/>
          <w:shd w:val="clear" w:color="auto" w:fill="FFFFFF"/>
        </w:rPr>
        <w:t> </w:t>
      </w:r>
      <w:r w:rsidRPr="0031068C">
        <w:rPr>
          <w:rFonts w:cstheme="minorHAnsi"/>
          <w:sz w:val="28"/>
          <w:szCs w:val="28"/>
          <w:shd w:val="clear" w:color="auto" w:fill="FFFFFF"/>
        </w:rPr>
        <w:t>νόμο της επαγωγής</w:t>
      </w:r>
      <w:r w:rsidRPr="0031068C">
        <w:rPr>
          <w:rStyle w:val="apple-converted-space"/>
          <w:rFonts w:cstheme="minorHAnsi"/>
          <w:color w:val="222222"/>
          <w:sz w:val="28"/>
          <w:szCs w:val="28"/>
          <w:shd w:val="clear" w:color="auto" w:fill="FFFFFF"/>
        </w:rPr>
        <w:t> </w:t>
      </w:r>
      <w:r w:rsidRPr="0031068C">
        <w:rPr>
          <w:rFonts w:cstheme="minorHAnsi"/>
          <w:color w:val="222222"/>
          <w:sz w:val="28"/>
          <w:szCs w:val="28"/>
          <w:shd w:val="clear" w:color="auto" w:fill="FFFFFF"/>
        </w:rPr>
        <w:t xml:space="preserve">(ή νόμο του </w:t>
      </w:r>
      <w:proofErr w:type="spellStart"/>
      <w:r w:rsidRPr="0031068C">
        <w:rPr>
          <w:rFonts w:cstheme="minorHAnsi"/>
          <w:color w:val="222222"/>
          <w:sz w:val="28"/>
          <w:szCs w:val="28"/>
          <w:shd w:val="clear" w:color="auto" w:fill="FFFFFF"/>
        </w:rPr>
        <w:t>Φαραντέι</w:t>
      </w:r>
      <w:proofErr w:type="spellEnd"/>
      <w:r w:rsidRPr="0031068C">
        <w:rPr>
          <w:rFonts w:cstheme="minorHAnsi"/>
          <w:color w:val="222222"/>
          <w:sz w:val="28"/>
          <w:szCs w:val="28"/>
          <w:shd w:val="clear" w:color="auto" w:fill="FFFFFF"/>
        </w:rPr>
        <w:t>), η ηλεκτρεγερτική δύναμη είναι ανάλογη του</w:t>
      </w:r>
      <w:r w:rsidRPr="0031068C">
        <w:rPr>
          <w:rStyle w:val="apple-converted-space"/>
          <w:rFonts w:cstheme="minorHAnsi"/>
          <w:color w:val="222222"/>
          <w:sz w:val="28"/>
          <w:szCs w:val="28"/>
          <w:shd w:val="clear" w:color="auto" w:fill="FFFFFF"/>
        </w:rPr>
        <w:t> </w:t>
      </w:r>
      <w:r w:rsidRPr="0031068C">
        <w:rPr>
          <w:rFonts w:cstheme="minorHAnsi"/>
          <w:sz w:val="28"/>
          <w:szCs w:val="28"/>
          <w:shd w:val="clear" w:color="auto" w:fill="FFFFFF"/>
        </w:rPr>
        <w:t>ρυθμού μεταβολής</w:t>
      </w:r>
      <w:r>
        <w:rPr>
          <w:rStyle w:val="apple-converted-space"/>
          <w:rFonts w:cstheme="minorHAnsi"/>
          <w:color w:val="222222"/>
          <w:sz w:val="28"/>
          <w:szCs w:val="28"/>
          <w:shd w:val="clear" w:color="auto" w:fill="FFFFFF"/>
        </w:rPr>
        <w:t xml:space="preserve"> </w:t>
      </w:r>
      <w:r w:rsidRPr="0031068C">
        <w:rPr>
          <w:rStyle w:val="apple-converted-space"/>
          <w:rFonts w:cstheme="minorHAnsi"/>
          <w:color w:val="222222"/>
          <w:sz w:val="28"/>
          <w:szCs w:val="28"/>
          <w:shd w:val="clear" w:color="auto" w:fill="FFFFFF"/>
        </w:rPr>
        <w:t> </w:t>
      </w:r>
      <w:r w:rsidRPr="0031068C">
        <w:rPr>
          <w:rFonts w:cstheme="minorHAnsi"/>
          <w:color w:val="222222"/>
          <w:sz w:val="28"/>
          <w:szCs w:val="28"/>
          <w:shd w:val="clear" w:color="auto" w:fill="FFFFFF"/>
        </w:rPr>
        <w:t>της μαγνητικής ροής:</w:t>
      </w:r>
      <w:r>
        <w:rPr>
          <w:rFonts w:cstheme="minorHAnsi"/>
          <w:color w:val="222222"/>
          <w:sz w:val="28"/>
          <w:szCs w:val="28"/>
          <w:shd w:val="clear" w:color="auto" w:fill="FFFFFF"/>
        </w:rPr>
        <w:t xml:space="preserve"> </w:t>
      </w:r>
    </w:p>
    <w:p w:rsidR="0031068C" w:rsidRDefault="0031068C" w:rsidP="003C5830">
      <w:pPr>
        <w:jc w:val="center"/>
        <w:rPr>
          <w:rFonts w:cstheme="minorHAnsi"/>
          <w:sz w:val="28"/>
          <w:szCs w:val="28"/>
        </w:rPr>
      </w:pPr>
      <w:r>
        <w:rPr>
          <w:rFonts w:cstheme="minorHAnsi"/>
          <w:noProof/>
          <w:sz w:val="28"/>
          <w:szCs w:val="28"/>
          <w:lang w:eastAsia="el-GR"/>
        </w:rPr>
        <w:drawing>
          <wp:inline distT="0" distB="0" distL="0" distR="0">
            <wp:extent cx="676275" cy="371475"/>
            <wp:effectExtent l="19050" t="0" r="9525"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676275" cy="371475"/>
                    </a:xfrm>
                    <a:prstGeom prst="rect">
                      <a:avLst/>
                    </a:prstGeom>
                    <a:noFill/>
                    <a:ln w="9525">
                      <a:noFill/>
                      <a:miter lim="800000"/>
                      <a:headEnd/>
                      <a:tailEnd/>
                    </a:ln>
                  </pic:spPr>
                </pic:pic>
              </a:graphicData>
            </a:graphic>
          </wp:inline>
        </w:drawing>
      </w:r>
    </w:p>
    <w:p w:rsidR="0031068C" w:rsidRPr="0031068C" w:rsidRDefault="0031068C" w:rsidP="00191FF5">
      <w:pPr>
        <w:shd w:val="clear" w:color="auto" w:fill="FFFFFF"/>
        <w:spacing w:after="24"/>
        <w:jc w:val="both"/>
        <w:rPr>
          <w:rFonts w:cstheme="minorHAnsi"/>
          <w:color w:val="222222"/>
          <w:sz w:val="28"/>
          <w:szCs w:val="28"/>
        </w:rPr>
      </w:pPr>
      <w:r>
        <w:rPr>
          <w:rStyle w:val="apple-converted-space"/>
          <w:rFonts w:cstheme="minorHAnsi"/>
          <w:color w:val="222222"/>
          <w:sz w:val="28"/>
          <w:szCs w:val="28"/>
        </w:rPr>
        <w:t>Ε</w:t>
      </w:r>
      <w:r w:rsidRPr="0031068C">
        <w:rPr>
          <w:rStyle w:val="apple-converted-space"/>
          <w:rFonts w:cstheme="minorHAnsi"/>
          <w:color w:val="222222"/>
          <w:sz w:val="28"/>
          <w:szCs w:val="28"/>
        </w:rPr>
        <w:t> </w:t>
      </w:r>
      <w:r w:rsidRPr="0031068C">
        <w:rPr>
          <w:rFonts w:cstheme="minorHAnsi"/>
          <w:color w:val="222222"/>
          <w:sz w:val="28"/>
          <w:szCs w:val="28"/>
        </w:rPr>
        <w:t>είναι η ηλεκτρεγερτική δύναμη, εκφρασμένη σε</w:t>
      </w:r>
      <w:r w:rsidRPr="0031068C">
        <w:rPr>
          <w:rStyle w:val="apple-converted-space"/>
          <w:rFonts w:cstheme="minorHAnsi"/>
          <w:color w:val="222222"/>
          <w:sz w:val="28"/>
          <w:szCs w:val="28"/>
        </w:rPr>
        <w:t> </w:t>
      </w:r>
      <w:proofErr w:type="spellStart"/>
      <w:r w:rsidRPr="002207A6">
        <w:rPr>
          <w:rFonts w:cstheme="minorHAnsi"/>
          <w:color w:val="222222"/>
          <w:sz w:val="28"/>
          <w:szCs w:val="28"/>
        </w:rPr>
        <w:t>volt</w:t>
      </w:r>
      <w:proofErr w:type="spellEnd"/>
      <w:r w:rsidRPr="0031068C">
        <w:rPr>
          <w:rFonts w:cstheme="minorHAnsi"/>
          <w:color w:val="222222"/>
          <w:sz w:val="28"/>
          <w:szCs w:val="28"/>
        </w:rPr>
        <w:t>, και</w:t>
      </w:r>
    </w:p>
    <w:p w:rsidR="0031068C" w:rsidRPr="0031068C" w:rsidRDefault="0031068C" w:rsidP="00191FF5">
      <w:pPr>
        <w:shd w:val="clear" w:color="auto" w:fill="FFFFFF"/>
        <w:spacing w:after="24"/>
        <w:jc w:val="both"/>
        <w:rPr>
          <w:rFonts w:eastAsiaTheme="minorEastAsia" w:cstheme="minorHAnsi"/>
          <w:color w:val="222222"/>
          <w:sz w:val="28"/>
          <w:szCs w:val="28"/>
        </w:rPr>
      </w:pPr>
      <w:r w:rsidRPr="0031068C">
        <w:rPr>
          <w:rFonts w:cstheme="minorHAnsi"/>
          <w:color w:val="222222"/>
          <w:sz w:val="28"/>
          <w:szCs w:val="28"/>
        </w:rPr>
        <w:t>Φ</w:t>
      </w:r>
      <w:r w:rsidRPr="0031068C">
        <w:rPr>
          <w:rStyle w:val="apple-converted-space"/>
          <w:rFonts w:cstheme="minorHAnsi"/>
          <w:color w:val="222222"/>
          <w:sz w:val="28"/>
          <w:szCs w:val="28"/>
        </w:rPr>
        <w:t> </w:t>
      </w:r>
      <w:r w:rsidRPr="0031068C">
        <w:rPr>
          <w:rFonts w:cstheme="minorHAnsi"/>
          <w:color w:val="222222"/>
          <w:sz w:val="28"/>
          <w:szCs w:val="28"/>
        </w:rPr>
        <w:t>είναι η μαγνητική ροή</w:t>
      </w:r>
      <w:r w:rsidR="00FC44A7">
        <w:rPr>
          <w:rFonts w:cstheme="minorHAnsi"/>
          <w:color w:val="222222"/>
          <w:sz w:val="28"/>
          <w:szCs w:val="28"/>
        </w:rPr>
        <w:t xml:space="preserve"> (ποσοτικό μέτρο του μαγνητισμού)</w:t>
      </w:r>
      <w:r w:rsidRPr="0031068C">
        <w:rPr>
          <w:rFonts w:cstheme="minorHAnsi"/>
          <w:color w:val="222222"/>
          <w:sz w:val="28"/>
          <w:szCs w:val="28"/>
        </w:rPr>
        <w:t>, εκφρασμένη σε</w:t>
      </w:r>
      <w:r w:rsidRPr="0031068C">
        <w:rPr>
          <w:rStyle w:val="apple-converted-space"/>
          <w:rFonts w:cstheme="minorHAnsi"/>
          <w:color w:val="222222"/>
          <w:sz w:val="28"/>
          <w:szCs w:val="28"/>
        </w:rPr>
        <w:t> </w:t>
      </w:r>
      <w:proofErr w:type="spellStart"/>
      <w:r w:rsidRPr="002207A6">
        <w:rPr>
          <w:rFonts w:cstheme="minorHAnsi"/>
          <w:color w:val="222222"/>
          <w:sz w:val="28"/>
          <w:szCs w:val="28"/>
        </w:rPr>
        <w:t>Weber</w:t>
      </w:r>
      <w:proofErr w:type="spellEnd"/>
      <w:r>
        <w:rPr>
          <w:rFonts w:cstheme="minorHAnsi"/>
          <w:color w:val="222222"/>
          <w:sz w:val="28"/>
          <w:szCs w:val="28"/>
        </w:rPr>
        <w:t xml:space="preserve"> (</w:t>
      </w:r>
      <w:proofErr w:type="spellStart"/>
      <w:r>
        <w:rPr>
          <w:rFonts w:cstheme="minorHAnsi"/>
          <w:color w:val="222222"/>
          <w:sz w:val="28"/>
          <w:szCs w:val="28"/>
          <w:lang w:val="en-US"/>
        </w:rPr>
        <w:t>Wb</w:t>
      </w:r>
      <w:proofErr w:type="spellEnd"/>
      <w:r w:rsidRPr="0031068C">
        <w:rPr>
          <w:rFonts w:cstheme="minorHAnsi"/>
          <w:color w:val="222222"/>
          <w:sz w:val="28"/>
          <w:szCs w:val="28"/>
        </w:rPr>
        <w:t xml:space="preserve"> = </w:t>
      </w:r>
      <w:r>
        <w:rPr>
          <w:rFonts w:cstheme="minorHAnsi"/>
          <w:color w:val="222222"/>
          <w:sz w:val="28"/>
          <w:szCs w:val="28"/>
          <w:lang w:val="en-US"/>
        </w:rPr>
        <w:t>T</w:t>
      </w:r>
      <w:r w:rsidRPr="0031068C">
        <w:rPr>
          <w:rFonts w:cstheme="minorHAnsi"/>
          <w:color w:val="222222"/>
          <w:sz w:val="28"/>
          <w:szCs w:val="28"/>
        </w:rPr>
        <w:t>*</w:t>
      </w:r>
      <m:oMath>
        <m:sSup>
          <m:sSupPr>
            <m:ctrlPr>
              <w:rPr>
                <w:rFonts w:ascii="Cambria Math" w:hAnsi="Cambria Math" w:cstheme="minorHAnsi"/>
                <w:i/>
                <w:color w:val="222222"/>
                <w:sz w:val="28"/>
                <w:szCs w:val="28"/>
              </w:rPr>
            </m:ctrlPr>
          </m:sSupPr>
          <m:e>
            <m:r>
              <w:rPr>
                <w:rFonts w:ascii="Cambria Math" w:hAnsi="Cambria Math" w:cstheme="minorHAnsi"/>
                <w:color w:val="222222"/>
                <w:sz w:val="28"/>
                <w:szCs w:val="28"/>
              </w:rPr>
              <m:t>m</m:t>
            </m:r>
          </m:e>
          <m:sup>
            <m:r>
              <w:rPr>
                <w:rFonts w:ascii="Cambria Math" w:hAnsi="Cambria Math" w:cstheme="minorHAnsi"/>
                <w:color w:val="222222"/>
                <w:sz w:val="28"/>
                <w:szCs w:val="28"/>
              </w:rPr>
              <m:t>2</m:t>
            </m:r>
          </m:sup>
        </m:sSup>
      </m:oMath>
      <w:r w:rsidRPr="0031068C">
        <w:rPr>
          <w:rFonts w:eastAsiaTheme="minorEastAsia" w:cstheme="minorHAnsi"/>
          <w:color w:val="222222"/>
          <w:sz w:val="28"/>
          <w:szCs w:val="28"/>
        </w:rPr>
        <w:t>)</w:t>
      </w:r>
    </w:p>
    <w:p w:rsidR="0031068C" w:rsidRPr="00191FF5" w:rsidRDefault="0031068C" w:rsidP="00191FF5">
      <w:pPr>
        <w:shd w:val="clear" w:color="auto" w:fill="FFFFFF"/>
        <w:spacing w:after="24"/>
        <w:jc w:val="both"/>
        <w:rPr>
          <w:rFonts w:eastAsiaTheme="minorEastAsia" w:cstheme="minorHAnsi"/>
          <w:color w:val="222222"/>
          <w:sz w:val="28"/>
          <w:szCs w:val="28"/>
        </w:rPr>
      </w:pPr>
      <w:r w:rsidRPr="0031068C">
        <w:rPr>
          <w:rFonts w:eastAsiaTheme="minorEastAsia" w:cstheme="minorHAnsi"/>
          <w:color w:val="222222"/>
          <w:sz w:val="28"/>
          <w:szCs w:val="28"/>
        </w:rPr>
        <w:t>(</w:t>
      </w:r>
      <w:r>
        <w:rPr>
          <w:rFonts w:eastAsiaTheme="minorEastAsia" w:cstheme="minorHAnsi"/>
          <w:color w:val="222222"/>
          <w:sz w:val="28"/>
          <w:szCs w:val="28"/>
          <w:lang w:val="en-US"/>
        </w:rPr>
        <w:t>T</w:t>
      </w:r>
      <w:r w:rsidRPr="0031068C">
        <w:rPr>
          <w:rFonts w:eastAsiaTheme="minorEastAsia" w:cstheme="minorHAnsi"/>
          <w:color w:val="222222"/>
          <w:sz w:val="28"/>
          <w:szCs w:val="28"/>
        </w:rPr>
        <w:t xml:space="preserve">: </w:t>
      </w:r>
      <w:proofErr w:type="spellStart"/>
      <w:r>
        <w:rPr>
          <w:rFonts w:eastAsiaTheme="minorEastAsia" w:cstheme="minorHAnsi"/>
          <w:color w:val="222222"/>
          <w:sz w:val="28"/>
          <w:szCs w:val="28"/>
        </w:rPr>
        <w:t>τέσλα</w:t>
      </w:r>
      <w:proofErr w:type="spellEnd"/>
      <w:r>
        <w:rPr>
          <w:rFonts w:eastAsiaTheme="minorEastAsia" w:cstheme="minorHAnsi"/>
          <w:color w:val="222222"/>
          <w:sz w:val="28"/>
          <w:szCs w:val="28"/>
        </w:rPr>
        <w:t xml:space="preserve">, μονάδα μέτρησης της </w:t>
      </w:r>
      <w:r w:rsidR="00191FF5">
        <w:rPr>
          <w:rFonts w:eastAsiaTheme="minorEastAsia" w:cstheme="minorHAnsi"/>
          <w:color w:val="222222"/>
          <w:sz w:val="28"/>
          <w:szCs w:val="28"/>
        </w:rPr>
        <w:t xml:space="preserve">έντασης του μαγνητικού πεδίου και ισούται με: </w:t>
      </w:r>
      <w:r>
        <w:rPr>
          <w:rFonts w:eastAsiaTheme="minorEastAsia" w:cstheme="minorHAnsi"/>
          <w:color w:val="222222"/>
          <w:sz w:val="28"/>
          <w:szCs w:val="28"/>
        </w:rPr>
        <w:t>Ν/Α*</w:t>
      </w:r>
      <w:r>
        <w:rPr>
          <w:rFonts w:eastAsiaTheme="minorEastAsia" w:cstheme="minorHAnsi"/>
          <w:color w:val="222222"/>
          <w:sz w:val="28"/>
          <w:szCs w:val="28"/>
          <w:lang w:val="en-US"/>
        </w:rPr>
        <w:t>m</w:t>
      </w:r>
      <w:r w:rsidRPr="0031068C">
        <w:rPr>
          <w:rFonts w:eastAsiaTheme="minorEastAsia" w:cstheme="minorHAnsi"/>
          <w:color w:val="222222"/>
          <w:sz w:val="28"/>
          <w:szCs w:val="28"/>
        </w:rPr>
        <w:t>)</w:t>
      </w:r>
    </w:p>
    <w:p w:rsidR="00191FF5" w:rsidRPr="00191FF5" w:rsidRDefault="00191FF5" w:rsidP="00191FF5">
      <w:pPr>
        <w:shd w:val="clear" w:color="auto" w:fill="FFFFFF"/>
        <w:spacing w:after="24"/>
        <w:jc w:val="both"/>
        <w:rPr>
          <w:rFonts w:cstheme="minorHAnsi"/>
          <w:color w:val="222222"/>
          <w:sz w:val="28"/>
          <w:szCs w:val="28"/>
        </w:rPr>
      </w:pPr>
    </w:p>
    <w:p w:rsidR="0031068C" w:rsidRDefault="00191FF5" w:rsidP="00191FF5">
      <w:pPr>
        <w:jc w:val="both"/>
        <w:rPr>
          <w:rFonts w:cstheme="minorHAnsi"/>
          <w:color w:val="222222"/>
          <w:sz w:val="28"/>
          <w:szCs w:val="28"/>
          <w:shd w:val="clear" w:color="auto" w:fill="FFFFFF"/>
        </w:rPr>
      </w:pPr>
      <w:r w:rsidRPr="00191FF5">
        <w:rPr>
          <w:rFonts w:cstheme="minorHAnsi"/>
          <w:color w:val="222222"/>
          <w:sz w:val="28"/>
          <w:szCs w:val="28"/>
          <w:shd w:val="clear" w:color="auto" w:fill="FFFFFF"/>
        </w:rPr>
        <w:t>Στην ειδική, αλλά όχι τόσο σπάνια, περίπτωση που το φαινόμενο εξελίσσεται σε</w:t>
      </w:r>
      <w:r w:rsidRPr="00191FF5">
        <w:rPr>
          <w:rStyle w:val="apple-converted-space"/>
          <w:rFonts w:cstheme="minorHAnsi"/>
          <w:color w:val="222222"/>
          <w:sz w:val="28"/>
          <w:szCs w:val="28"/>
          <w:shd w:val="clear" w:color="auto" w:fill="FFFFFF"/>
        </w:rPr>
        <w:t> </w:t>
      </w:r>
      <w:r w:rsidRPr="00191FF5">
        <w:rPr>
          <w:rFonts w:cstheme="minorHAnsi"/>
          <w:sz w:val="28"/>
          <w:szCs w:val="28"/>
          <w:shd w:val="clear" w:color="auto" w:fill="FFFFFF"/>
        </w:rPr>
        <w:t>πηνίο</w:t>
      </w:r>
      <w:r w:rsidRPr="00191FF5">
        <w:rPr>
          <w:rFonts w:cstheme="minorHAnsi"/>
          <w:color w:val="222222"/>
          <w:sz w:val="28"/>
          <w:szCs w:val="28"/>
          <w:shd w:val="clear" w:color="auto" w:fill="FFFFFF"/>
        </w:rPr>
        <w:t>, ο νόμος της επαγωγής έχει τη μορφή</w:t>
      </w:r>
    </w:p>
    <w:p w:rsidR="00191FF5" w:rsidRDefault="00191FF5" w:rsidP="003C5830">
      <w:pPr>
        <w:jc w:val="center"/>
        <w:rPr>
          <w:rFonts w:cstheme="minorHAnsi"/>
          <w:sz w:val="28"/>
          <w:szCs w:val="28"/>
        </w:rPr>
      </w:pPr>
      <w:r>
        <w:rPr>
          <w:rFonts w:cstheme="minorHAnsi"/>
          <w:noProof/>
          <w:sz w:val="28"/>
          <w:szCs w:val="28"/>
          <w:lang w:eastAsia="el-GR"/>
        </w:rPr>
        <w:drawing>
          <wp:inline distT="0" distB="0" distL="0" distR="0">
            <wp:extent cx="819150" cy="371475"/>
            <wp:effectExtent l="19050" t="0" r="0" b="0"/>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819150" cy="371475"/>
                    </a:xfrm>
                    <a:prstGeom prst="rect">
                      <a:avLst/>
                    </a:prstGeom>
                    <a:noFill/>
                    <a:ln w="9525">
                      <a:noFill/>
                      <a:miter lim="800000"/>
                      <a:headEnd/>
                      <a:tailEnd/>
                    </a:ln>
                  </pic:spPr>
                </pic:pic>
              </a:graphicData>
            </a:graphic>
          </wp:inline>
        </w:drawing>
      </w:r>
    </w:p>
    <w:p w:rsidR="00191FF5" w:rsidRDefault="00191FF5" w:rsidP="00191FF5">
      <w:pPr>
        <w:jc w:val="both"/>
        <w:rPr>
          <w:rFonts w:cstheme="minorHAnsi"/>
          <w:sz w:val="28"/>
          <w:szCs w:val="28"/>
        </w:rPr>
      </w:pPr>
      <w:r>
        <w:rPr>
          <w:rFonts w:cstheme="minorHAnsi"/>
          <w:sz w:val="28"/>
          <w:szCs w:val="28"/>
        </w:rPr>
        <w:t xml:space="preserve">Όπου </w:t>
      </w:r>
      <w:r>
        <w:rPr>
          <w:rFonts w:cstheme="minorHAnsi"/>
          <w:sz w:val="28"/>
          <w:szCs w:val="28"/>
          <w:lang w:val="en-US"/>
        </w:rPr>
        <w:t>N</w:t>
      </w:r>
      <w:r w:rsidRPr="00191FF5">
        <w:rPr>
          <w:rFonts w:cstheme="minorHAnsi"/>
          <w:sz w:val="28"/>
          <w:szCs w:val="28"/>
        </w:rPr>
        <w:t xml:space="preserve"> </w:t>
      </w:r>
      <w:r>
        <w:rPr>
          <w:rFonts w:cstheme="minorHAnsi"/>
          <w:sz w:val="28"/>
          <w:szCs w:val="28"/>
        </w:rPr>
        <w:t>ο αριθμός σπειρών του πηνίου.</w:t>
      </w:r>
    </w:p>
    <w:p w:rsidR="002207A6" w:rsidRDefault="002207A6" w:rsidP="003C5830">
      <w:pPr>
        <w:spacing w:before="240"/>
        <w:jc w:val="both"/>
        <w:rPr>
          <w:rFonts w:cstheme="minorHAnsi"/>
          <w:color w:val="222222"/>
          <w:sz w:val="28"/>
          <w:szCs w:val="28"/>
          <w:shd w:val="clear" w:color="auto" w:fill="FFFFFF"/>
        </w:rPr>
      </w:pPr>
      <w:r w:rsidRPr="0025634C">
        <w:rPr>
          <w:rFonts w:cstheme="minorHAnsi"/>
          <w:sz w:val="28"/>
          <w:szCs w:val="28"/>
        </w:rPr>
        <w:lastRenderedPageBreak/>
        <w:t>Ο δικός μας μετασχηματιστής υποβιβάζει την ένταση και αυξάνει πολύ  την τάση.  Τέλος οι μετασχηματιστές θεωρούνται από τις πιο αποδοτικές συσκευές μιας και έχουν πολύ μικρές απώλειες.</w:t>
      </w:r>
      <w:r w:rsidR="003C5830" w:rsidRPr="0025634C">
        <w:rPr>
          <w:rFonts w:cstheme="minorHAnsi"/>
          <w:sz w:val="28"/>
          <w:szCs w:val="28"/>
        </w:rPr>
        <w:t xml:space="preserve"> Ο συγκεκριμένος μετασ</w:t>
      </w:r>
      <w:r w:rsidR="0025634C" w:rsidRPr="0025634C">
        <w:rPr>
          <w:rFonts w:cstheme="minorHAnsi"/>
          <w:sz w:val="28"/>
          <w:szCs w:val="28"/>
        </w:rPr>
        <w:t>χηματιστή</w:t>
      </w:r>
      <w:r w:rsidR="003C5830" w:rsidRPr="0025634C">
        <w:rPr>
          <w:rFonts w:cstheme="minorHAnsi"/>
          <w:sz w:val="28"/>
          <w:szCs w:val="28"/>
        </w:rPr>
        <w:t xml:space="preserve">ς περιέχει ένα πηνίο </w:t>
      </w:r>
      <w:proofErr w:type="spellStart"/>
      <w:r w:rsidR="003C5830" w:rsidRPr="0025634C">
        <w:rPr>
          <w:rFonts w:cstheme="minorHAnsi"/>
          <w:sz w:val="28"/>
          <w:szCs w:val="28"/>
        </w:rPr>
        <w:t>τέσλα</w:t>
      </w:r>
      <w:proofErr w:type="spellEnd"/>
      <w:r w:rsidR="003C5830" w:rsidRPr="0025634C">
        <w:rPr>
          <w:rFonts w:cstheme="minorHAnsi"/>
          <w:sz w:val="28"/>
          <w:szCs w:val="28"/>
        </w:rPr>
        <w:t xml:space="preserve"> (</w:t>
      </w:r>
      <w:r w:rsidR="003C5830" w:rsidRPr="0025634C">
        <w:rPr>
          <w:rStyle w:val="apple-converted-space"/>
          <w:rFonts w:cstheme="minorHAnsi"/>
          <w:color w:val="222222"/>
          <w:sz w:val="28"/>
          <w:szCs w:val="28"/>
          <w:shd w:val="clear" w:color="auto" w:fill="FFFFFF"/>
        </w:rPr>
        <w:t> </w:t>
      </w:r>
      <w:r w:rsidR="003C5830" w:rsidRPr="0025634C">
        <w:rPr>
          <w:rFonts w:cstheme="minorHAnsi"/>
          <w:color w:val="222222"/>
          <w:sz w:val="28"/>
          <w:szCs w:val="28"/>
          <w:shd w:val="clear" w:color="auto" w:fill="FFFFFF"/>
        </w:rPr>
        <w:t>Χρησιμοποιείται για την παραγωγή υψηλής τάσης, χαμηλού φορτίου ηλεκτρικής ενέργειας).</w:t>
      </w:r>
      <w:r w:rsidR="0025634C" w:rsidRPr="0025634C">
        <w:rPr>
          <w:rFonts w:cstheme="minorHAnsi"/>
          <w:color w:val="222222"/>
          <w:sz w:val="28"/>
          <w:szCs w:val="28"/>
          <w:shd w:val="clear" w:color="auto" w:fill="FFFFFF"/>
        </w:rPr>
        <w:t xml:space="preserve"> Ένα πηνίο </w:t>
      </w:r>
      <w:proofErr w:type="spellStart"/>
      <w:r w:rsidR="0025634C" w:rsidRPr="0025634C">
        <w:rPr>
          <w:rFonts w:cstheme="minorHAnsi"/>
          <w:color w:val="222222"/>
          <w:sz w:val="28"/>
          <w:szCs w:val="28"/>
          <w:shd w:val="clear" w:color="auto" w:fill="FFFFFF"/>
        </w:rPr>
        <w:t>Τέσλα</w:t>
      </w:r>
      <w:proofErr w:type="spellEnd"/>
      <w:r w:rsidR="0025634C" w:rsidRPr="0025634C">
        <w:rPr>
          <w:rFonts w:cstheme="minorHAnsi"/>
          <w:color w:val="222222"/>
          <w:sz w:val="28"/>
          <w:szCs w:val="28"/>
          <w:shd w:val="clear" w:color="auto" w:fill="FFFFFF"/>
        </w:rPr>
        <w:t xml:space="preserve"> λειτουργεί με πολύ διαφορετικό τρόπο από ένα συμβατικό μετασχηματιστή σιδερένιου πυρήνα. Σε ένα συμβατικό μετασχηματιστή, οι περιελίξεις είναι πολύ στενά συνδεδεμένες και το κέρδος τάσης καθορίζεται από την αναλογία του αριθμού των στροφών στις περιελίξεις. Αυτό λειτουργεί καλά σε κανονικές τάσεις, αλλά, σε υψηλές τάσεις η μόνωση μεταξύ των δύο τυλιγμάτων διασπάται εύκολα και αυτό εμποδίζει τον πυρήνα σιδήρου μετασχηματιστών από το να λειτουργήσει σε εξαιρετικά υψηλές τάσεις χωρίς ζημιές.</w:t>
      </w:r>
      <w:r w:rsidR="0025634C" w:rsidRPr="0025634C">
        <w:rPr>
          <w:rFonts w:ascii="Arial" w:hAnsi="Arial" w:cs="Arial"/>
          <w:color w:val="222222"/>
          <w:sz w:val="21"/>
          <w:szCs w:val="21"/>
          <w:shd w:val="clear" w:color="auto" w:fill="FFFFFF"/>
        </w:rPr>
        <w:t xml:space="preserve"> </w:t>
      </w:r>
      <w:r w:rsidR="0025634C" w:rsidRPr="0025634C">
        <w:rPr>
          <w:rFonts w:cstheme="minorHAnsi"/>
          <w:color w:val="222222"/>
          <w:sz w:val="28"/>
          <w:szCs w:val="28"/>
          <w:shd w:val="clear" w:color="auto" w:fill="FFFFFF"/>
        </w:rPr>
        <w:t xml:space="preserve">Με το πηνίο </w:t>
      </w:r>
      <w:proofErr w:type="spellStart"/>
      <w:r w:rsidR="0025634C" w:rsidRPr="0025634C">
        <w:rPr>
          <w:rFonts w:cstheme="minorHAnsi"/>
          <w:color w:val="222222"/>
          <w:sz w:val="28"/>
          <w:szCs w:val="28"/>
          <w:shd w:val="clear" w:color="auto" w:fill="FFFFFF"/>
        </w:rPr>
        <w:t>Τέσλα</w:t>
      </w:r>
      <w:proofErr w:type="spellEnd"/>
      <w:r w:rsidR="0025634C" w:rsidRPr="0025634C">
        <w:rPr>
          <w:rFonts w:cstheme="minorHAnsi"/>
          <w:color w:val="222222"/>
          <w:sz w:val="28"/>
          <w:szCs w:val="28"/>
          <w:shd w:val="clear" w:color="auto" w:fill="FFFFFF"/>
        </w:rPr>
        <w:t xml:space="preserve">, σε αντίθεση με ένα συμβατικό μετασχηματιστή οι περιελίξεις σε ένα πηνίο </w:t>
      </w:r>
      <w:proofErr w:type="spellStart"/>
      <w:r w:rsidR="0025634C" w:rsidRPr="0025634C">
        <w:rPr>
          <w:rFonts w:cstheme="minorHAnsi"/>
          <w:color w:val="222222"/>
          <w:sz w:val="28"/>
          <w:szCs w:val="28"/>
          <w:shd w:val="clear" w:color="auto" w:fill="FFFFFF"/>
        </w:rPr>
        <w:t>Τέσλα</w:t>
      </w:r>
      <w:proofErr w:type="spellEnd"/>
      <w:r w:rsidR="0025634C" w:rsidRPr="0025634C">
        <w:rPr>
          <w:rFonts w:cstheme="minorHAnsi"/>
          <w:color w:val="222222"/>
          <w:sz w:val="28"/>
          <w:szCs w:val="28"/>
          <w:shd w:val="clear" w:color="auto" w:fill="FFFFFF"/>
        </w:rPr>
        <w:t xml:space="preserve"> είναι "χαλαρές" σε συνδυασμό με ένα μεγάλο κενό αέρος, </w:t>
      </w:r>
      <w:r w:rsidR="0025634C">
        <w:rPr>
          <w:rFonts w:cstheme="minorHAnsi"/>
          <w:color w:val="222222"/>
          <w:sz w:val="28"/>
          <w:szCs w:val="28"/>
          <w:shd w:val="clear" w:color="auto" w:fill="FFFFFF"/>
        </w:rPr>
        <w:t>το οποίο προφυλάσσει το εσωτερικό πηνίο από το να κα</w:t>
      </w:r>
      <w:r w:rsidR="00755829">
        <w:rPr>
          <w:rFonts w:cstheme="minorHAnsi"/>
          <w:color w:val="222222"/>
          <w:sz w:val="28"/>
          <w:szCs w:val="28"/>
          <w:shd w:val="clear" w:color="auto" w:fill="FFFFFF"/>
        </w:rPr>
        <w:softHyphen/>
      </w:r>
      <w:r w:rsidR="00755829">
        <w:rPr>
          <w:rFonts w:cstheme="minorHAnsi"/>
          <w:color w:val="222222"/>
          <w:sz w:val="28"/>
          <w:szCs w:val="28"/>
          <w:shd w:val="clear" w:color="auto" w:fill="FFFFFF"/>
        </w:rPr>
        <w:softHyphen/>
      </w:r>
      <w:r w:rsidR="00755829">
        <w:rPr>
          <w:rFonts w:cstheme="minorHAnsi"/>
          <w:color w:val="222222"/>
          <w:sz w:val="28"/>
          <w:szCs w:val="28"/>
          <w:shd w:val="clear" w:color="auto" w:fill="FFFFFF"/>
        </w:rPr>
        <w:softHyphen/>
      </w:r>
      <w:r w:rsidR="0025634C">
        <w:rPr>
          <w:rFonts w:cstheme="minorHAnsi"/>
          <w:color w:val="222222"/>
          <w:sz w:val="28"/>
          <w:szCs w:val="28"/>
          <w:shd w:val="clear" w:color="auto" w:fill="FFFFFF"/>
        </w:rPr>
        <w:t xml:space="preserve">ταστραφεί. </w:t>
      </w:r>
      <w:r w:rsidR="00B26308">
        <w:rPr>
          <w:rFonts w:cstheme="minorHAnsi"/>
          <w:color w:val="222222"/>
          <w:sz w:val="28"/>
          <w:szCs w:val="28"/>
          <w:shd w:val="clear" w:color="auto" w:fill="FFFFFF"/>
        </w:rPr>
        <w:t xml:space="preserve"> </w:t>
      </w:r>
    </w:p>
    <w:p w:rsidR="00B26308" w:rsidRDefault="00B26308" w:rsidP="003C5830">
      <w:pPr>
        <w:spacing w:before="240"/>
        <w:jc w:val="both"/>
        <w:rPr>
          <w:rFonts w:cstheme="minorHAnsi"/>
          <w:color w:val="222222"/>
          <w:sz w:val="28"/>
          <w:szCs w:val="28"/>
          <w:shd w:val="clear" w:color="auto" w:fill="FFFFFF"/>
        </w:rPr>
      </w:pPr>
      <w:r>
        <w:rPr>
          <w:rFonts w:cstheme="minorHAnsi"/>
          <w:color w:val="222222"/>
          <w:sz w:val="28"/>
          <w:szCs w:val="28"/>
          <w:shd w:val="clear" w:color="auto" w:fill="FFFFFF"/>
        </w:rPr>
        <w:t xml:space="preserve">Τέλος με βάση τις περιελίξεις που έχει κάθε πηνίο η τάση και ένταση μετασχηματίζονται σε διάφορες αναλογίες.  </w:t>
      </w:r>
    </w:p>
    <w:p w:rsidR="00FC44A7" w:rsidRDefault="00FC44A7" w:rsidP="00FC44A7">
      <w:pPr>
        <w:spacing w:before="240"/>
        <w:jc w:val="center"/>
        <w:rPr>
          <w:rFonts w:cstheme="minorHAnsi"/>
          <w:color w:val="222222"/>
          <w:sz w:val="28"/>
          <w:szCs w:val="28"/>
          <w:shd w:val="clear" w:color="auto" w:fill="FFFFFF"/>
        </w:rPr>
      </w:pPr>
      <w:r>
        <w:rPr>
          <w:rFonts w:cstheme="minorHAnsi"/>
          <w:color w:val="222222"/>
          <w:sz w:val="28"/>
          <w:szCs w:val="28"/>
          <w:shd w:val="clear" w:color="auto" w:fill="FFFFFF"/>
        </w:rPr>
        <w:t>ΠΗΓΕΣ</w:t>
      </w:r>
    </w:p>
    <w:p w:rsidR="00FC44A7" w:rsidRPr="00FC44A7" w:rsidRDefault="00FC44A7" w:rsidP="00FC44A7">
      <w:pPr>
        <w:pBdr>
          <w:bottom w:val="single" w:sz="6" w:space="0" w:color="A2A9B1"/>
        </w:pBdr>
        <w:spacing w:after="60" w:line="240" w:lineRule="auto"/>
        <w:outlineLvl w:val="0"/>
        <w:rPr>
          <w:rFonts w:cstheme="minorHAnsi"/>
          <w:sz w:val="28"/>
          <w:szCs w:val="28"/>
        </w:rPr>
      </w:pPr>
      <w:r>
        <w:rPr>
          <w:rFonts w:cstheme="minorHAnsi"/>
          <w:sz w:val="28"/>
          <w:szCs w:val="28"/>
        </w:rPr>
        <w:t>Μαγνητική επαγωγή:</w:t>
      </w:r>
      <w:hyperlink r:id="rId14" w:history="1">
        <w:r w:rsidRPr="00FC44A7">
          <w:rPr>
            <w:rStyle w:val="-"/>
            <w:rFonts w:cstheme="minorHAnsi"/>
            <w:sz w:val="28"/>
            <w:szCs w:val="28"/>
            <w:lang w:val="en-US"/>
          </w:rPr>
          <w:t>https</w:t>
        </w:r>
        <w:r w:rsidRPr="00FC44A7">
          <w:rPr>
            <w:rStyle w:val="-"/>
            <w:rFonts w:cstheme="minorHAnsi"/>
            <w:sz w:val="28"/>
            <w:szCs w:val="28"/>
          </w:rPr>
          <w:t>://</w:t>
        </w:r>
        <w:r w:rsidRPr="00FC44A7">
          <w:rPr>
            <w:rStyle w:val="-"/>
            <w:rFonts w:cstheme="minorHAnsi"/>
            <w:sz w:val="28"/>
            <w:szCs w:val="28"/>
            <w:lang w:val="en-US"/>
          </w:rPr>
          <w:t>el</w:t>
        </w:r>
        <w:r w:rsidRPr="00FC44A7">
          <w:rPr>
            <w:rStyle w:val="-"/>
            <w:rFonts w:cstheme="minorHAnsi"/>
            <w:sz w:val="28"/>
            <w:szCs w:val="28"/>
          </w:rPr>
          <w:t>.</w:t>
        </w:r>
        <w:proofErr w:type="spellStart"/>
        <w:r w:rsidRPr="00FC44A7">
          <w:rPr>
            <w:rStyle w:val="-"/>
            <w:rFonts w:cstheme="minorHAnsi"/>
            <w:sz w:val="28"/>
            <w:szCs w:val="28"/>
            <w:lang w:val="en-US"/>
          </w:rPr>
          <w:t>wikipedia</w:t>
        </w:r>
        <w:proofErr w:type="spellEnd"/>
        <w:r w:rsidRPr="00FC44A7">
          <w:rPr>
            <w:rStyle w:val="-"/>
            <w:rFonts w:cstheme="minorHAnsi"/>
            <w:sz w:val="28"/>
            <w:szCs w:val="28"/>
          </w:rPr>
          <w:t>.</w:t>
        </w:r>
        <w:r w:rsidRPr="00FC44A7">
          <w:rPr>
            <w:rStyle w:val="-"/>
            <w:rFonts w:cstheme="minorHAnsi"/>
            <w:sz w:val="28"/>
            <w:szCs w:val="28"/>
            <w:lang w:val="en-US"/>
          </w:rPr>
          <w:t>org</w:t>
        </w:r>
        <w:r w:rsidRPr="00FC44A7">
          <w:rPr>
            <w:rStyle w:val="-"/>
            <w:rFonts w:cstheme="minorHAnsi"/>
            <w:sz w:val="28"/>
            <w:szCs w:val="28"/>
          </w:rPr>
          <w:t>/</w:t>
        </w:r>
        <w:r w:rsidRPr="00FC44A7">
          <w:rPr>
            <w:rStyle w:val="-"/>
            <w:rFonts w:cstheme="minorHAnsi"/>
            <w:sz w:val="28"/>
            <w:szCs w:val="28"/>
            <w:lang w:val="en-US"/>
          </w:rPr>
          <w:t>wiki</w:t>
        </w:r>
        <w:r w:rsidRPr="00FC44A7">
          <w:rPr>
            <w:rStyle w:val="-"/>
            <w:rFonts w:cstheme="minorHAnsi"/>
            <w:sz w:val="28"/>
            <w:szCs w:val="28"/>
          </w:rPr>
          <w:t>/%</w:t>
        </w:r>
        <w:r w:rsidRPr="00FC44A7">
          <w:rPr>
            <w:rStyle w:val="-"/>
            <w:rFonts w:cstheme="minorHAnsi"/>
            <w:sz w:val="28"/>
            <w:szCs w:val="28"/>
            <w:lang w:val="en-US"/>
          </w:rPr>
          <w:t>CE</w:t>
        </w:r>
        <w:r w:rsidRPr="00FC44A7">
          <w:rPr>
            <w:rStyle w:val="-"/>
            <w:rFonts w:cstheme="minorHAnsi"/>
            <w:sz w:val="28"/>
            <w:szCs w:val="28"/>
          </w:rPr>
          <w:t>%9</w:t>
        </w:r>
        <w:r w:rsidRPr="00FC44A7">
          <w:rPr>
            <w:rStyle w:val="-"/>
            <w:rFonts w:cstheme="minorHAnsi"/>
            <w:sz w:val="28"/>
            <w:szCs w:val="28"/>
            <w:lang w:val="en-US"/>
          </w:rPr>
          <w:t>C</w:t>
        </w:r>
        <w:r w:rsidRPr="00FC44A7">
          <w:rPr>
            <w:rStyle w:val="-"/>
            <w:rFonts w:cstheme="minorHAnsi"/>
            <w:sz w:val="28"/>
            <w:szCs w:val="28"/>
          </w:rPr>
          <w:t>%</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w:t>
        </w:r>
        <w:r w:rsidRPr="00FC44A7">
          <w:rPr>
            <w:rStyle w:val="-"/>
            <w:rFonts w:cstheme="minorHAnsi"/>
            <w:sz w:val="28"/>
            <w:szCs w:val="28"/>
          </w:rPr>
          <w:t xml:space="preserve">1% </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w:t>
        </w:r>
        <w:r w:rsidRPr="00FC44A7">
          <w:rPr>
            <w:rStyle w:val="-"/>
            <w:rFonts w:cstheme="minorHAnsi"/>
            <w:sz w:val="28"/>
            <w:szCs w:val="28"/>
          </w:rPr>
          <w:t>3%</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BD</w:t>
        </w:r>
        <w:r w:rsidRPr="00FC44A7">
          <w:rPr>
            <w:rStyle w:val="-"/>
            <w:rFonts w:cstheme="minorHAnsi"/>
            <w:sz w:val="28"/>
            <w:szCs w:val="28"/>
          </w:rPr>
          <w:t>%</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w:t>
        </w:r>
        <w:r w:rsidRPr="00FC44A7">
          <w:rPr>
            <w:rStyle w:val="-"/>
            <w:rFonts w:cstheme="minorHAnsi"/>
            <w:sz w:val="28"/>
            <w:szCs w:val="28"/>
          </w:rPr>
          <w:t>7%</w:t>
        </w:r>
        <w:r w:rsidRPr="00FC44A7">
          <w:rPr>
            <w:rStyle w:val="-"/>
            <w:rFonts w:cstheme="minorHAnsi"/>
            <w:sz w:val="28"/>
            <w:szCs w:val="28"/>
            <w:lang w:val="en-US"/>
          </w:rPr>
          <w:t>CF</w:t>
        </w:r>
        <w:r w:rsidRPr="00FC44A7">
          <w:rPr>
            <w:rStyle w:val="-"/>
            <w:rFonts w:cstheme="minorHAnsi"/>
            <w:sz w:val="28"/>
            <w:szCs w:val="28"/>
          </w:rPr>
          <w:t>%84%</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w:t>
        </w:r>
        <w:r w:rsidRPr="00FC44A7">
          <w:rPr>
            <w:rStyle w:val="-"/>
            <w:rFonts w:cstheme="minorHAnsi"/>
            <w:sz w:val="28"/>
            <w:szCs w:val="28"/>
          </w:rPr>
          <w:t>9%</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BA</w:t>
        </w:r>
        <w:r w:rsidRPr="00FC44A7">
          <w:rPr>
            <w:rStyle w:val="-"/>
            <w:rFonts w:cstheme="minorHAnsi"/>
            <w:sz w:val="28"/>
            <w:szCs w:val="28"/>
          </w:rPr>
          <w:t>%</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AE</w:t>
        </w:r>
        <w:r w:rsidRPr="00FC44A7">
          <w:rPr>
            <w:rStyle w:val="-"/>
            <w:rFonts w:cstheme="minorHAnsi"/>
            <w:sz w:val="28"/>
            <w:szCs w:val="28"/>
          </w:rPr>
          <w:t>_%</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w:t>
        </w:r>
        <w:r w:rsidRPr="00FC44A7">
          <w:rPr>
            <w:rStyle w:val="-"/>
            <w:rFonts w:cstheme="minorHAnsi"/>
            <w:sz w:val="28"/>
            <w:szCs w:val="28"/>
          </w:rPr>
          <w:t>5%</w:t>
        </w:r>
        <w:r w:rsidRPr="00FC44A7">
          <w:rPr>
            <w:rStyle w:val="-"/>
            <w:rFonts w:cstheme="minorHAnsi"/>
            <w:sz w:val="28"/>
            <w:szCs w:val="28"/>
            <w:lang w:val="en-US"/>
          </w:rPr>
          <w:t>CF</w:t>
        </w:r>
        <w:r w:rsidRPr="00FC44A7">
          <w:rPr>
            <w:rStyle w:val="-"/>
            <w:rFonts w:cstheme="minorHAnsi"/>
            <w:sz w:val="28"/>
            <w:szCs w:val="28"/>
          </w:rPr>
          <w:t>%80%</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w:t>
        </w:r>
        <w:r w:rsidRPr="00FC44A7">
          <w:rPr>
            <w:rStyle w:val="-"/>
            <w:rFonts w:cstheme="minorHAnsi"/>
            <w:sz w:val="28"/>
            <w:szCs w:val="28"/>
          </w:rPr>
          <w:t>1%</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w:t>
        </w:r>
        <w:r w:rsidRPr="00FC44A7">
          <w:rPr>
            <w:rStyle w:val="-"/>
            <w:rFonts w:cstheme="minorHAnsi"/>
            <w:sz w:val="28"/>
            <w:szCs w:val="28"/>
          </w:rPr>
          <w:t>3%</w:t>
        </w:r>
        <w:r w:rsidRPr="00FC44A7">
          <w:rPr>
            <w:rStyle w:val="-"/>
            <w:rFonts w:cstheme="minorHAnsi"/>
            <w:sz w:val="28"/>
            <w:szCs w:val="28"/>
            <w:lang w:val="en-US"/>
          </w:rPr>
          <w:t>CF</w:t>
        </w:r>
        <w:r w:rsidRPr="00FC44A7">
          <w:rPr>
            <w:rStyle w:val="-"/>
            <w:rFonts w:cstheme="minorHAnsi"/>
            <w:sz w:val="28"/>
            <w:szCs w:val="28"/>
          </w:rPr>
          <w:t>%89%</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B</w:t>
        </w:r>
        <w:r w:rsidRPr="00FC44A7">
          <w:rPr>
            <w:rStyle w:val="-"/>
            <w:rFonts w:cstheme="minorHAnsi"/>
            <w:sz w:val="28"/>
            <w:szCs w:val="28"/>
          </w:rPr>
          <w:t>3%</w:t>
        </w:r>
        <w:r w:rsidRPr="00FC44A7">
          <w:rPr>
            <w:rStyle w:val="-"/>
            <w:rFonts w:cstheme="minorHAnsi"/>
            <w:sz w:val="28"/>
            <w:szCs w:val="28"/>
            <w:lang w:val="en-US"/>
          </w:rPr>
          <w:t>CE</w:t>
        </w:r>
        <w:r w:rsidRPr="00FC44A7">
          <w:rPr>
            <w:rStyle w:val="-"/>
            <w:rFonts w:cstheme="minorHAnsi"/>
            <w:sz w:val="28"/>
            <w:szCs w:val="28"/>
          </w:rPr>
          <w:t>%</w:t>
        </w:r>
        <w:r w:rsidRPr="00FC44A7">
          <w:rPr>
            <w:rStyle w:val="-"/>
            <w:rFonts w:cstheme="minorHAnsi"/>
            <w:sz w:val="28"/>
            <w:szCs w:val="28"/>
            <w:lang w:val="en-US"/>
          </w:rPr>
          <w:t>AE</w:t>
        </w:r>
      </w:hyperlink>
    </w:p>
    <w:p w:rsidR="00FC44A7" w:rsidRDefault="00FC44A7" w:rsidP="00FC44A7">
      <w:pPr>
        <w:spacing w:before="240"/>
        <w:jc w:val="center"/>
        <w:rPr>
          <w:rFonts w:cstheme="minorHAnsi"/>
          <w:sz w:val="28"/>
          <w:szCs w:val="28"/>
        </w:rPr>
      </w:pPr>
      <w:r>
        <w:rPr>
          <w:rFonts w:cstheme="minorHAnsi"/>
          <w:sz w:val="28"/>
          <w:szCs w:val="28"/>
        </w:rPr>
        <w:t>Μαγνητική διαπερατότητα:</w:t>
      </w:r>
      <w:hyperlink r:id="rId15" w:history="1">
        <w:r w:rsidRPr="007020B3">
          <w:rPr>
            <w:rStyle w:val="-"/>
            <w:rFonts w:cstheme="minorHAnsi"/>
            <w:sz w:val="28"/>
            <w:szCs w:val="28"/>
          </w:rPr>
          <w:t>https://el.wikipedia.org/wiki/%CE%9C%CE %B1%CE%B3%CE%BD%CE%B7%CF%84%CE%B9%CE%BA%CE%AE_%CE%B4%CE%B9%CE%B1%CF%80%CE%B5%CF%81%CE%B1%CF%84%CF%8C%CF%84%CE%B7%CF%84%CE%B1</w:t>
        </w:r>
      </w:hyperlink>
    </w:p>
    <w:p w:rsidR="00FC44A7" w:rsidRDefault="00FC44A7" w:rsidP="00FC44A7">
      <w:pPr>
        <w:spacing w:before="240"/>
        <w:jc w:val="center"/>
        <w:rPr>
          <w:rFonts w:cstheme="minorHAnsi"/>
          <w:sz w:val="28"/>
          <w:szCs w:val="28"/>
        </w:rPr>
      </w:pPr>
      <w:r>
        <w:rPr>
          <w:rFonts w:cstheme="minorHAnsi"/>
          <w:sz w:val="28"/>
          <w:szCs w:val="28"/>
        </w:rPr>
        <w:t>Πηνίο:</w:t>
      </w:r>
      <w:hyperlink r:id="rId16" w:history="1">
        <w:r w:rsidRPr="007020B3">
          <w:rPr>
            <w:rStyle w:val="-"/>
            <w:rFonts w:cstheme="minorHAnsi"/>
            <w:sz w:val="28"/>
            <w:szCs w:val="28"/>
          </w:rPr>
          <w:t>https://el.wikipedia.org/wiki/%CE%A0%CE%B7%CE%BD%CE%AF%CE%BF</w:t>
        </w:r>
      </w:hyperlink>
    </w:p>
    <w:p w:rsidR="00FC44A7" w:rsidRDefault="00FC44A7" w:rsidP="00FC44A7">
      <w:pPr>
        <w:spacing w:before="240"/>
        <w:jc w:val="center"/>
        <w:rPr>
          <w:rFonts w:cstheme="minorHAnsi"/>
          <w:sz w:val="28"/>
          <w:szCs w:val="28"/>
        </w:rPr>
      </w:pPr>
      <w:r>
        <w:rPr>
          <w:rFonts w:cstheme="minorHAnsi"/>
          <w:sz w:val="28"/>
          <w:szCs w:val="28"/>
        </w:rPr>
        <w:t>Μαγνητισμός:</w:t>
      </w:r>
      <w:hyperlink r:id="rId17" w:history="1">
        <w:r w:rsidRPr="007020B3">
          <w:rPr>
            <w:rStyle w:val="-"/>
            <w:rFonts w:cstheme="minorHAnsi"/>
            <w:sz w:val="28"/>
            <w:szCs w:val="28"/>
          </w:rPr>
          <w:t>https://el.wikipedia.org/wiki/%CE%9C%CE%B1%CE%B3%CE%BD%CE%B7%CF%84%CE%B9%CF%83%CE%BC%CF%8C%CF%82</w:t>
        </w:r>
      </w:hyperlink>
    </w:p>
    <w:p w:rsidR="00FC44A7" w:rsidRDefault="00FC44A7" w:rsidP="00FC44A7">
      <w:pPr>
        <w:spacing w:before="240"/>
        <w:jc w:val="center"/>
        <w:rPr>
          <w:rFonts w:cstheme="minorHAnsi"/>
          <w:sz w:val="28"/>
          <w:szCs w:val="28"/>
        </w:rPr>
      </w:pPr>
      <w:r>
        <w:rPr>
          <w:rFonts w:cstheme="minorHAnsi"/>
          <w:sz w:val="28"/>
          <w:szCs w:val="28"/>
        </w:rPr>
        <w:lastRenderedPageBreak/>
        <w:t>Ηλεκτρομαγνητισμός:</w:t>
      </w:r>
      <w:hyperlink r:id="rId18" w:history="1">
        <w:r w:rsidRPr="007020B3">
          <w:rPr>
            <w:rStyle w:val="-"/>
            <w:rFonts w:cstheme="minorHAnsi"/>
            <w:sz w:val="28"/>
            <w:szCs w:val="28"/>
          </w:rPr>
          <w:t>https://el.wikipedia.org/wiki/%CE%97%CE%BB%CE%B5%CE%BA%CF%84%CF%81%CE%BF%CE%BC%CE%B1%CE%B3%CE%BD%CE%B7%CF%84%CE%B9%CF%83%CE%BC%CF%8C%CF%82</w:t>
        </w:r>
      </w:hyperlink>
    </w:p>
    <w:p w:rsidR="00FC44A7" w:rsidRDefault="00FC44A7" w:rsidP="00FC44A7">
      <w:pPr>
        <w:spacing w:before="240"/>
        <w:jc w:val="center"/>
        <w:rPr>
          <w:rFonts w:cstheme="minorHAnsi"/>
          <w:sz w:val="28"/>
          <w:szCs w:val="28"/>
        </w:rPr>
      </w:pPr>
      <w:r>
        <w:rPr>
          <w:rFonts w:cstheme="minorHAnsi"/>
          <w:sz w:val="28"/>
          <w:szCs w:val="28"/>
        </w:rPr>
        <w:t>Τέσλα:</w:t>
      </w:r>
      <w:hyperlink r:id="rId19" w:history="1">
        <w:r w:rsidRPr="007020B3">
          <w:rPr>
            <w:rStyle w:val="-"/>
            <w:rFonts w:cstheme="minorHAnsi"/>
            <w:sz w:val="28"/>
            <w:szCs w:val="28"/>
          </w:rPr>
          <w:t>https://el.wikipedia.org/wiki/%CE%A4%CE%AD%CF%83%CE%BB%CE%B1_(%CE%BC%CE%BF%CE%BD%CE%AC%CE%B4%CE%B1_%CE%BC%CE%AD%CF%84%CF%81%CE%B7%CF%83%CE%B7%CF%82)</w:t>
        </w:r>
      </w:hyperlink>
    </w:p>
    <w:p w:rsidR="00FC44A7" w:rsidRDefault="00FC44A7" w:rsidP="00FC44A7">
      <w:pPr>
        <w:spacing w:before="240"/>
        <w:jc w:val="center"/>
        <w:rPr>
          <w:rFonts w:cstheme="minorHAnsi"/>
          <w:sz w:val="28"/>
          <w:szCs w:val="28"/>
        </w:rPr>
      </w:pPr>
      <w:r>
        <w:rPr>
          <w:rFonts w:cstheme="minorHAnsi"/>
          <w:sz w:val="28"/>
          <w:szCs w:val="28"/>
        </w:rPr>
        <w:t xml:space="preserve">Μαγνητική ροή: </w:t>
      </w:r>
      <w:hyperlink r:id="rId20" w:history="1">
        <w:r w:rsidRPr="007020B3">
          <w:rPr>
            <w:rStyle w:val="-"/>
            <w:rFonts w:cstheme="minorHAnsi"/>
            <w:sz w:val="28"/>
            <w:szCs w:val="28"/>
          </w:rPr>
          <w:t>https://el.wikipedia.org/wiki/%CE%9C%CE%B1%CE%B3%CE%BD%CE%B7%CF%84%CE%B9%CE%BA%CE%AE_%CF%81%CE%BF%CE%AE</w:t>
        </w:r>
      </w:hyperlink>
    </w:p>
    <w:p w:rsidR="00FC44A7" w:rsidRDefault="00B17CB4" w:rsidP="00FC44A7">
      <w:pPr>
        <w:spacing w:before="240"/>
        <w:jc w:val="center"/>
        <w:rPr>
          <w:rFonts w:cstheme="minorHAnsi"/>
          <w:sz w:val="28"/>
          <w:szCs w:val="28"/>
        </w:rPr>
      </w:pPr>
      <w:r>
        <w:rPr>
          <w:rFonts w:cstheme="minorHAnsi"/>
          <w:sz w:val="28"/>
          <w:szCs w:val="28"/>
        </w:rPr>
        <w:t>Βέμπερ:</w:t>
      </w:r>
      <w:hyperlink r:id="rId21" w:history="1">
        <w:r w:rsidR="00FC44A7" w:rsidRPr="007020B3">
          <w:rPr>
            <w:rStyle w:val="-"/>
            <w:rFonts w:cstheme="minorHAnsi"/>
            <w:sz w:val="28"/>
            <w:szCs w:val="28"/>
          </w:rPr>
          <w:t>https://el.wikipedia.org/wiki/%CE%92%CE%AD%CE%BC%CF%80%CE%B5%CF%81_(%CE%BC%CE%BF%CE%BD%CE%AC%CE%B4%CE%B1_%CE%BC%CE%AD%CF%84%CF%81%CE%B7%CF%83%CE%B7%CF%82)</w:t>
        </w:r>
      </w:hyperlink>
    </w:p>
    <w:sectPr w:rsidR="00FC44A7" w:rsidSect="005F4318">
      <w:footerReference w:type="default" r:id="rId2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881" w:rsidRDefault="00F95881" w:rsidP="00755829">
      <w:pPr>
        <w:spacing w:after="0" w:line="240" w:lineRule="auto"/>
      </w:pPr>
      <w:r>
        <w:separator/>
      </w:r>
    </w:p>
  </w:endnote>
  <w:endnote w:type="continuationSeparator" w:id="0">
    <w:p w:rsidR="00F95881" w:rsidRDefault="00F95881" w:rsidP="00755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1438"/>
      <w:docPartObj>
        <w:docPartGallery w:val="Page Numbers (Bottom of Page)"/>
        <w:docPartUnique/>
      </w:docPartObj>
    </w:sdtPr>
    <w:sdtContent>
      <w:p w:rsidR="00B17CB4" w:rsidRDefault="003E2AA2">
        <w:pPr>
          <w:pStyle w:val="a8"/>
          <w:jc w:val="center"/>
        </w:pPr>
        <w:fldSimple w:instr=" PAGE   \* MERGEFORMAT ">
          <w:r w:rsidR="00B311F8">
            <w:rPr>
              <w:noProof/>
            </w:rPr>
            <w:t>1</w:t>
          </w:r>
        </w:fldSimple>
      </w:p>
    </w:sdtContent>
  </w:sdt>
  <w:p w:rsidR="00B17CB4" w:rsidRDefault="00B17CB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881" w:rsidRDefault="00F95881" w:rsidP="00755829">
      <w:pPr>
        <w:spacing w:after="0" w:line="240" w:lineRule="auto"/>
      </w:pPr>
      <w:r>
        <w:separator/>
      </w:r>
    </w:p>
  </w:footnote>
  <w:footnote w:type="continuationSeparator" w:id="0">
    <w:p w:rsidR="00F95881" w:rsidRDefault="00F95881" w:rsidP="00755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14B49"/>
    <w:multiLevelType w:val="hybridMultilevel"/>
    <w:tmpl w:val="DDD0F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203FB"/>
    <w:rsid w:val="000C538F"/>
    <w:rsid w:val="00111335"/>
    <w:rsid w:val="00191FF5"/>
    <w:rsid w:val="002207A6"/>
    <w:rsid w:val="0025634C"/>
    <w:rsid w:val="0031068C"/>
    <w:rsid w:val="00330D23"/>
    <w:rsid w:val="003C5830"/>
    <w:rsid w:val="003D2DD5"/>
    <w:rsid w:val="003E2AA2"/>
    <w:rsid w:val="003F5693"/>
    <w:rsid w:val="00513B7D"/>
    <w:rsid w:val="005260C0"/>
    <w:rsid w:val="005F4318"/>
    <w:rsid w:val="00602A2B"/>
    <w:rsid w:val="00755829"/>
    <w:rsid w:val="007F436F"/>
    <w:rsid w:val="008734F4"/>
    <w:rsid w:val="0087391B"/>
    <w:rsid w:val="009F7547"/>
    <w:rsid w:val="00A025F5"/>
    <w:rsid w:val="00A1636D"/>
    <w:rsid w:val="00B02B33"/>
    <w:rsid w:val="00B17CB4"/>
    <w:rsid w:val="00B26308"/>
    <w:rsid w:val="00B311F8"/>
    <w:rsid w:val="00B86987"/>
    <w:rsid w:val="00B91B69"/>
    <w:rsid w:val="00C42682"/>
    <w:rsid w:val="00CA50CE"/>
    <w:rsid w:val="00D203FB"/>
    <w:rsid w:val="00D57621"/>
    <w:rsid w:val="00EA6ABB"/>
    <w:rsid w:val="00F42105"/>
    <w:rsid w:val="00F90497"/>
    <w:rsid w:val="00F95881"/>
    <w:rsid w:val="00FC44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318"/>
  </w:style>
  <w:style w:type="paragraph" w:styleId="1">
    <w:name w:val="heading 1"/>
    <w:basedOn w:val="a"/>
    <w:link w:val="1Char"/>
    <w:uiPriority w:val="9"/>
    <w:qFormat/>
    <w:rsid w:val="00FC44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0CE"/>
    <w:pPr>
      <w:ind w:left="720"/>
      <w:contextualSpacing/>
    </w:pPr>
  </w:style>
  <w:style w:type="paragraph" w:styleId="a4">
    <w:name w:val="Balloon Text"/>
    <w:basedOn w:val="a"/>
    <w:link w:val="Char"/>
    <w:uiPriority w:val="99"/>
    <w:semiHidden/>
    <w:unhideWhenUsed/>
    <w:rsid w:val="003F56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F5693"/>
    <w:rPr>
      <w:rFonts w:ascii="Tahoma" w:hAnsi="Tahoma" w:cs="Tahoma"/>
      <w:sz w:val="16"/>
      <w:szCs w:val="16"/>
    </w:rPr>
  </w:style>
  <w:style w:type="paragraph" w:styleId="a5">
    <w:name w:val="caption"/>
    <w:basedOn w:val="a"/>
    <w:next w:val="a"/>
    <w:uiPriority w:val="35"/>
    <w:unhideWhenUsed/>
    <w:qFormat/>
    <w:rsid w:val="00B91B69"/>
    <w:pPr>
      <w:spacing w:line="240" w:lineRule="auto"/>
    </w:pPr>
    <w:rPr>
      <w:b/>
      <w:bCs/>
      <w:color w:val="4F81BD" w:themeColor="accent1"/>
      <w:sz w:val="18"/>
      <w:szCs w:val="18"/>
    </w:rPr>
  </w:style>
  <w:style w:type="character" w:customStyle="1" w:styleId="apple-converted-space">
    <w:name w:val="apple-converted-space"/>
    <w:basedOn w:val="a0"/>
    <w:rsid w:val="00330D23"/>
  </w:style>
  <w:style w:type="character" w:styleId="-">
    <w:name w:val="Hyperlink"/>
    <w:basedOn w:val="a0"/>
    <w:uiPriority w:val="99"/>
    <w:unhideWhenUsed/>
    <w:rsid w:val="00330D23"/>
    <w:rPr>
      <w:color w:val="0000FF"/>
      <w:u w:val="single"/>
    </w:rPr>
  </w:style>
  <w:style w:type="character" w:styleId="a6">
    <w:name w:val="Placeholder Text"/>
    <w:basedOn w:val="a0"/>
    <w:uiPriority w:val="99"/>
    <w:semiHidden/>
    <w:rsid w:val="00F90497"/>
    <w:rPr>
      <w:color w:val="808080"/>
    </w:rPr>
  </w:style>
  <w:style w:type="paragraph" w:styleId="a7">
    <w:name w:val="header"/>
    <w:basedOn w:val="a"/>
    <w:link w:val="Char0"/>
    <w:uiPriority w:val="99"/>
    <w:semiHidden/>
    <w:unhideWhenUsed/>
    <w:rsid w:val="00755829"/>
    <w:pPr>
      <w:tabs>
        <w:tab w:val="center" w:pos="4153"/>
        <w:tab w:val="right" w:pos="8306"/>
      </w:tabs>
      <w:spacing w:after="0" w:line="240" w:lineRule="auto"/>
    </w:pPr>
  </w:style>
  <w:style w:type="character" w:customStyle="1" w:styleId="Char0">
    <w:name w:val="Κεφαλίδα Char"/>
    <w:basedOn w:val="a0"/>
    <w:link w:val="a7"/>
    <w:uiPriority w:val="99"/>
    <w:semiHidden/>
    <w:rsid w:val="00755829"/>
  </w:style>
  <w:style w:type="paragraph" w:styleId="a8">
    <w:name w:val="footer"/>
    <w:basedOn w:val="a"/>
    <w:link w:val="Char1"/>
    <w:uiPriority w:val="99"/>
    <w:unhideWhenUsed/>
    <w:rsid w:val="00755829"/>
    <w:pPr>
      <w:tabs>
        <w:tab w:val="center" w:pos="4153"/>
        <w:tab w:val="right" w:pos="8306"/>
      </w:tabs>
      <w:spacing w:after="0" w:line="240" w:lineRule="auto"/>
    </w:pPr>
  </w:style>
  <w:style w:type="character" w:customStyle="1" w:styleId="Char1">
    <w:name w:val="Υποσέλιδο Char"/>
    <w:basedOn w:val="a0"/>
    <w:link w:val="a8"/>
    <w:uiPriority w:val="99"/>
    <w:rsid w:val="00755829"/>
  </w:style>
  <w:style w:type="character" w:customStyle="1" w:styleId="1Char">
    <w:name w:val="Επικεφαλίδα 1 Char"/>
    <w:basedOn w:val="a0"/>
    <w:link w:val="1"/>
    <w:uiPriority w:val="9"/>
    <w:rsid w:val="00FC44A7"/>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FC44A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5920962">
      <w:bodyDiv w:val="1"/>
      <w:marLeft w:val="0"/>
      <w:marRight w:val="0"/>
      <w:marTop w:val="0"/>
      <w:marBottom w:val="0"/>
      <w:divBdr>
        <w:top w:val="none" w:sz="0" w:space="0" w:color="auto"/>
        <w:left w:val="none" w:sz="0" w:space="0" w:color="auto"/>
        <w:bottom w:val="none" w:sz="0" w:space="0" w:color="auto"/>
        <w:right w:val="none" w:sz="0" w:space="0" w:color="auto"/>
      </w:divBdr>
    </w:div>
    <w:div w:id="751895276">
      <w:bodyDiv w:val="1"/>
      <w:marLeft w:val="0"/>
      <w:marRight w:val="0"/>
      <w:marTop w:val="0"/>
      <w:marBottom w:val="0"/>
      <w:divBdr>
        <w:top w:val="none" w:sz="0" w:space="0" w:color="auto"/>
        <w:left w:val="none" w:sz="0" w:space="0" w:color="auto"/>
        <w:bottom w:val="none" w:sz="0" w:space="0" w:color="auto"/>
        <w:right w:val="none" w:sz="0" w:space="0" w:color="auto"/>
      </w:divBdr>
    </w:div>
    <w:div w:id="17025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el.wikipedia.org/wiki/%CE%97%CE%BB%CE%B5%CE%BA%CF%84%CF%81%CE%BF%CE%BC%CE%B1%CE%B3%CE%BD%CE%B7%CF%84%CE%B9%CF%83%CE%BC%CF%8C%CF%82" TargetMode="External"/><Relationship Id="rId3" Type="http://schemas.openxmlformats.org/officeDocument/2006/relationships/styles" Target="styles.xml"/><Relationship Id="rId21" Type="http://schemas.openxmlformats.org/officeDocument/2006/relationships/hyperlink" Target="https://el.wikipedia.org/wiki/%CE%92%CE%AD%CE%BC%CF%80%CE%B5%CF%81_(%CE%BC%CE%BF%CE%BD%CE%AC%CE%B4%CE%B1_%CE%BC%CE%AD%CF%84%CF%81%CE%B7%CF%83%CE%B7%CF%8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l.wikipedia.org/wiki/%CE%9C%CE%B1%CE%B3%CE%BD%CE%B7%CF%84%CE%B9%CF%83%CE%BC%CF%8C%CF%82" TargetMode="External"/><Relationship Id="rId2" Type="http://schemas.openxmlformats.org/officeDocument/2006/relationships/numbering" Target="numbering.xml"/><Relationship Id="rId16" Type="http://schemas.openxmlformats.org/officeDocument/2006/relationships/hyperlink" Target="https://el.wikipedia.org/wiki/%CE%A0%CE%B7%CE%BD%CE%AF%CE%BF" TargetMode="External"/><Relationship Id="rId20" Type="http://schemas.openxmlformats.org/officeDocument/2006/relationships/hyperlink" Target="https://el.wikipedia.org/wiki/%CE%9C%CE%B1%CE%B3%CE%BD%CE%B7%CF%84%CE%B9%CE%BA%CE%AE_%CF%81%CE%BF%CE%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wikipedia.org/wiki/%CE%9C%CE%20%B1%CE%B3%CE%BD%CE%B7%CF%84%CE%B9%CE%BA%CE%AE_%CE%B4%CE%B9%CE%B1%CF%80%CE%B5%CF%81%CE%B1%CF%84%CF%8C%CF%84%CE%B7%CF%84%CE%B1"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el.wikipedia.org/wiki/%CE%A4%CE%AD%CF%83%CE%BB%CE%B1_(%CE%BC%CE%BF%CE%BD%CE%AC%CE%B4%CE%B1_%CE%BC%CE%AD%CF%84%CF%81%CE%B7%CF%83%CE%B7%CF%8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l.wikipedia.org/wiki/%CE%9C%CE%B1%25%20CE%B3%CE%BD%CE%B7%CF%84%CE%B9%CE%BA%CE%AE_%CE%B5%CF%80%CE%B1%CE%B3%CF%89%CE%B3%CE%AE" TargetMode="External"/><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5AFDB-E54B-4901-B1B6-3BEB8B2F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1372</Words>
  <Characters>7409</Characters>
  <Application>Microsoft Office Word</Application>
  <DocSecurity>4</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Manos Spyridakis</dc:creator>
  <cp:lastModifiedBy>astrogupriman</cp:lastModifiedBy>
  <cp:revision>2</cp:revision>
  <dcterms:created xsi:type="dcterms:W3CDTF">2017-05-05T16:49:00Z</dcterms:created>
  <dcterms:modified xsi:type="dcterms:W3CDTF">2017-05-05T16:49:00Z</dcterms:modified>
</cp:coreProperties>
</file>